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F91097">
        <w:rPr>
          <w:rFonts w:eastAsia="Calibri"/>
          <w:sz w:val="28"/>
          <w:szCs w:val="28"/>
        </w:rPr>
        <w:t>Экономика, финансы и управление</w:t>
      </w:r>
      <w:r w:rsidRPr="00467BEA">
        <w:rPr>
          <w:rFonts w:eastAsia="Calibri"/>
          <w:sz w:val="28"/>
          <w:szCs w:val="28"/>
        </w:rPr>
        <w:t>»</w:t>
      </w:r>
    </w:p>
    <w:p w:rsidR="00467BEA" w:rsidRPr="00467BEA" w:rsidRDefault="00467BEA" w:rsidP="00126963">
      <w:pPr>
        <w:ind w:firstLine="709"/>
        <w:jc w:val="center"/>
        <w:rPr>
          <w:rFonts w:eastAsia="Calibri"/>
          <w:sz w:val="28"/>
          <w:szCs w:val="28"/>
        </w:rPr>
      </w:pPr>
    </w:p>
    <w:p w:rsidR="00467BEA" w:rsidRDefault="0075348C" w:rsidP="00126963">
      <w:pPr>
        <w:ind w:firstLine="709"/>
        <w:jc w:val="right"/>
        <w:rPr>
          <w:rFonts w:eastAsia="Calibri"/>
          <w:sz w:val="28"/>
          <w:szCs w:val="28"/>
        </w:rPr>
      </w:pPr>
      <w:r>
        <w:rPr>
          <w:noProof/>
        </w:rPr>
        <w:drawing>
          <wp:inline distT="0" distB="0" distL="0" distR="0">
            <wp:extent cx="2221230" cy="914196"/>
            <wp:effectExtent l="0" t="0" r="762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254098" cy="927723"/>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75348C" w:rsidRPr="003835C4" w:rsidRDefault="001D3823" w:rsidP="0075348C">
      <w:pPr>
        <w:shd w:val="clear" w:color="auto" w:fill="FFFFFF"/>
        <w:jc w:val="right"/>
        <w:rPr>
          <w:rFonts w:eastAsia="Calibri"/>
          <w:sz w:val="28"/>
          <w:szCs w:val="28"/>
        </w:rPr>
      </w:pPr>
      <w:r>
        <w:rPr>
          <w:rFonts w:eastAsia="Calibri"/>
          <w:b/>
          <w:sz w:val="28"/>
          <w:szCs w:val="28"/>
        </w:rPr>
        <w:t xml:space="preserve"> </w:t>
      </w:r>
      <w:r w:rsidR="0075348C">
        <w:rPr>
          <w:rFonts w:eastAsia="Calibri"/>
          <w:b/>
          <w:sz w:val="28"/>
          <w:szCs w:val="28"/>
        </w:rPr>
        <w:t xml:space="preserve"> </w:t>
      </w:r>
      <w:r w:rsidR="004B16FF" w:rsidRPr="004B16FF">
        <w:rPr>
          <w:rFonts w:eastAsia="Calibri"/>
          <w:sz w:val="24"/>
          <w:szCs w:val="28"/>
        </w:rPr>
        <w:t>20 января</w:t>
      </w:r>
      <w:r w:rsidR="004B16FF" w:rsidRPr="004B16FF">
        <w:rPr>
          <w:rFonts w:eastAsia="Calibri"/>
          <w:b/>
          <w:sz w:val="24"/>
          <w:szCs w:val="28"/>
        </w:rPr>
        <w:t xml:space="preserve"> </w:t>
      </w:r>
      <w:r w:rsidR="0075348C" w:rsidRPr="003835C4">
        <w:rPr>
          <w:rFonts w:eastAsia="Calibri"/>
          <w:sz w:val="24"/>
          <w:szCs w:val="28"/>
        </w:rPr>
        <w:t xml:space="preserve">2024 г. </w:t>
      </w:r>
    </w:p>
    <w:p w:rsidR="0075348C" w:rsidRPr="00467BEA" w:rsidRDefault="0075348C" w:rsidP="00126963">
      <w:pPr>
        <w:ind w:firstLine="709"/>
        <w:jc w:val="right"/>
        <w:rPr>
          <w:rFonts w:eastAsia="Calibri"/>
          <w:sz w:val="28"/>
          <w:szCs w:val="28"/>
        </w:rPr>
      </w:pPr>
    </w:p>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Default="00591FF5" w:rsidP="00126963">
      <w:pPr>
        <w:widowControl/>
        <w:tabs>
          <w:tab w:val="left" w:pos="709"/>
          <w:tab w:val="left" w:pos="993"/>
        </w:tabs>
        <w:autoSpaceDE/>
        <w:adjustRightInd/>
        <w:ind w:firstLine="567"/>
        <w:jc w:val="center"/>
        <w:rPr>
          <w:b/>
          <w:color w:val="000000"/>
          <w:sz w:val="28"/>
          <w:szCs w:val="28"/>
          <w:lang w:eastAsia="en-US"/>
        </w:rPr>
      </w:pPr>
      <w:r w:rsidRPr="00235955">
        <w:rPr>
          <w:b/>
          <w:color w:val="000000"/>
          <w:sz w:val="28"/>
          <w:szCs w:val="28"/>
          <w:lang w:eastAsia="en-US"/>
        </w:rPr>
        <w:t xml:space="preserve">Н.А. </w:t>
      </w:r>
      <w:proofErr w:type="spellStart"/>
      <w:r w:rsidRPr="00235955">
        <w:rPr>
          <w:b/>
          <w:color w:val="000000"/>
          <w:sz w:val="28"/>
          <w:szCs w:val="28"/>
          <w:lang w:eastAsia="en-US"/>
        </w:rPr>
        <w:t>Калмакова</w:t>
      </w:r>
      <w:proofErr w:type="spellEnd"/>
      <w:r w:rsidRPr="00235955">
        <w:rPr>
          <w:b/>
          <w:color w:val="000000"/>
          <w:sz w:val="28"/>
          <w:szCs w:val="28"/>
          <w:lang w:eastAsia="en-US"/>
        </w:rPr>
        <w:t xml:space="preserve"> </w:t>
      </w:r>
    </w:p>
    <w:p w:rsidR="00F2171A" w:rsidRPr="00235955" w:rsidRDefault="00F2171A" w:rsidP="00126963">
      <w:pPr>
        <w:widowControl/>
        <w:tabs>
          <w:tab w:val="left" w:pos="709"/>
          <w:tab w:val="left" w:pos="993"/>
        </w:tabs>
        <w:autoSpaceDE/>
        <w:adjustRightInd/>
        <w:ind w:firstLine="567"/>
        <w:jc w:val="center"/>
        <w:rPr>
          <w:b/>
          <w:color w:val="000000"/>
          <w:sz w:val="28"/>
          <w:szCs w:val="28"/>
          <w:lang w:eastAsia="en-US"/>
        </w:rPr>
      </w:pPr>
    </w:p>
    <w:p w:rsidR="00F2171A" w:rsidRPr="00F2171A" w:rsidRDefault="00F2171A" w:rsidP="00F2171A">
      <w:pPr>
        <w:widowControl/>
        <w:autoSpaceDE/>
        <w:autoSpaceDN/>
        <w:adjustRightInd/>
        <w:spacing w:line="259" w:lineRule="auto"/>
        <w:ind w:hanging="10"/>
        <w:jc w:val="center"/>
        <w:rPr>
          <w:color w:val="000000"/>
          <w:sz w:val="28"/>
          <w:szCs w:val="28"/>
        </w:rPr>
      </w:pPr>
      <w:r w:rsidRPr="00F2171A">
        <w:rPr>
          <w:b/>
          <w:color w:val="000000"/>
          <w:sz w:val="32"/>
          <w:szCs w:val="32"/>
        </w:rPr>
        <w:t>ПРОГРАММА НАУЧНО-ИССЛЕДОВАТЕЛЬСКОЙ РАБОТЫ (</w:t>
      </w:r>
      <w:r w:rsidRPr="00F2171A">
        <w:rPr>
          <w:b/>
          <w:color w:val="000000"/>
          <w:sz w:val="28"/>
          <w:szCs w:val="28"/>
        </w:rPr>
        <w:t xml:space="preserve">учебно-научного семинара) </w:t>
      </w:r>
    </w:p>
    <w:p w:rsidR="00F2171A" w:rsidRPr="00F2171A" w:rsidRDefault="00F2171A" w:rsidP="00F2171A">
      <w:pPr>
        <w:widowControl/>
        <w:autoSpaceDE/>
        <w:autoSpaceDN/>
        <w:adjustRightInd/>
        <w:spacing w:line="269" w:lineRule="auto"/>
        <w:ind w:hanging="10"/>
        <w:jc w:val="center"/>
        <w:rPr>
          <w:color w:val="000000"/>
          <w:sz w:val="28"/>
          <w:szCs w:val="28"/>
        </w:rPr>
      </w:pPr>
      <w:r w:rsidRPr="00F2171A">
        <w:rPr>
          <w:color w:val="000000"/>
          <w:sz w:val="28"/>
          <w:szCs w:val="28"/>
        </w:rPr>
        <w:t xml:space="preserve">для студентов, обучающихся по направлению подготовки </w:t>
      </w:r>
    </w:p>
    <w:p w:rsidR="00F2171A" w:rsidRPr="00F2171A" w:rsidRDefault="00F2171A" w:rsidP="00F2171A">
      <w:pPr>
        <w:spacing w:line="269" w:lineRule="auto"/>
        <w:jc w:val="center"/>
        <w:rPr>
          <w:sz w:val="28"/>
          <w:szCs w:val="28"/>
        </w:rPr>
      </w:pPr>
      <w:r w:rsidRPr="00F2171A">
        <w:rPr>
          <w:color w:val="000000"/>
          <w:sz w:val="28"/>
          <w:szCs w:val="28"/>
        </w:rPr>
        <w:t xml:space="preserve">38.03.02 «Менеджмент», ОП «Управление бизнесом», </w:t>
      </w:r>
      <w:r w:rsidRPr="00F2171A">
        <w:rPr>
          <w:sz w:val="28"/>
          <w:szCs w:val="28"/>
        </w:rPr>
        <w:t xml:space="preserve">профиль «Менеджмент и управление бизнесом» </w:t>
      </w:r>
    </w:p>
    <w:p w:rsidR="00467BEA" w:rsidRDefault="00467BEA" w:rsidP="00F2171A">
      <w:pPr>
        <w:tabs>
          <w:tab w:val="left" w:pos="709"/>
          <w:tab w:val="left" w:pos="993"/>
        </w:tabs>
        <w:jc w:val="center"/>
        <w:rPr>
          <w:color w:val="000000"/>
          <w:sz w:val="28"/>
          <w:szCs w:val="22"/>
        </w:rPr>
      </w:pPr>
    </w:p>
    <w:p w:rsidR="00F2171A" w:rsidRDefault="00F2171A" w:rsidP="00F2171A">
      <w:pPr>
        <w:tabs>
          <w:tab w:val="left" w:pos="709"/>
          <w:tab w:val="left" w:pos="993"/>
        </w:tabs>
        <w:jc w:val="center"/>
        <w:rPr>
          <w:color w:val="000000"/>
          <w:sz w:val="28"/>
          <w:szCs w:val="22"/>
        </w:rPr>
      </w:pPr>
    </w:p>
    <w:p w:rsidR="00F2171A" w:rsidRPr="00467BEA" w:rsidRDefault="00F2171A" w:rsidP="00F2171A">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w:t>
      </w:r>
      <w:r w:rsidR="001D3823">
        <w:rPr>
          <w:i/>
          <w:sz w:val="28"/>
          <w:szCs w:val="28"/>
        </w:rPr>
        <w:t xml:space="preserve"> </w:t>
      </w:r>
      <w:r>
        <w:rPr>
          <w:i/>
          <w:sz w:val="28"/>
          <w:szCs w:val="28"/>
        </w:rPr>
        <w:t>от «20» февраля 2024 г.)</w:t>
      </w:r>
    </w:p>
    <w:p w:rsidR="004B16FF" w:rsidRDefault="004B16FF" w:rsidP="004B16FF">
      <w:pPr>
        <w:tabs>
          <w:tab w:val="left" w:pos="709"/>
          <w:tab w:val="left" w:pos="993"/>
        </w:tabs>
        <w:ind w:firstLine="567"/>
        <w:jc w:val="center"/>
        <w:rPr>
          <w:i/>
          <w:sz w:val="28"/>
          <w:szCs w:val="28"/>
        </w:rPr>
      </w:pPr>
    </w:p>
    <w:p w:rsidR="004B16FF" w:rsidRDefault="004B16FF" w:rsidP="004B16FF">
      <w:pPr>
        <w:tabs>
          <w:tab w:val="left" w:pos="709"/>
          <w:tab w:val="left" w:pos="993"/>
        </w:tabs>
        <w:ind w:firstLine="567"/>
        <w:jc w:val="center"/>
        <w:rPr>
          <w:i/>
          <w:sz w:val="28"/>
          <w:szCs w:val="28"/>
        </w:rPr>
      </w:pPr>
    </w:p>
    <w:p w:rsidR="00F91097" w:rsidRPr="00F91097" w:rsidRDefault="00F91097" w:rsidP="00F91097">
      <w:pPr>
        <w:tabs>
          <w:tab w:val="left" w:pos="709"/>
          <w:tab w:val="left" w:pos="993"/>
        </w:tabs>
        <w:ind w:firstLine="567"/>
        <w:jc w:val="center"/>
        <w:rPr>
          <w:i/>
          <w:sz w:val="28"/>
          <w:szCs w:val="28"/>
        </w:rPr>
      </w:pPr>
      <w:r w:rsidRPr="00F91097">
        <w:rPr>
          <w:i/>
          <w:sz w:val="28"/>
          <w:szCs w:val="28"/>
        </w:rPr>
        <w:t>Одобрено кафедрой «Экономика, финансы и управление»</w:t>
      </w:r>
    </w:p>
    <w:p w:rsidR="00F91097" w:rsidRPr="00F91097" w:rsidRDefault="00F91097" w:rsidP="00F91097">
      <w:pPr>
        <w:tabs>
          <w:tab w:val="left" w:pos="709"/>
          <w:tab w:val="left" w:pos="993"/>
        </w:tabs>
        <w:ind w:firstLine="567"/>
        <w:jc w:val="center"/>
        <w:rPr>
          <w:sz w:val="28"/>
          <w:szCs w:val="28"/>
        </w:rPr>
      </w:pPr>
      <w:r w:rsidRPr="00F91097">
        <w:rPr>
          <w:i/>
          <w:sz w:val="28"/>
          <w:szCs w:val="28"/>
        </w:rPr>
        <w:t>(Протокол № 06 от «</w:t>
      </w:r>
      <w:r w:rsidR="00B80C4B">
        <w:rPr>
          <w:i/>
          <w:sz w:val="28"/>
          <w:szCs w:val="28"/>
        </w:rPr>
        <w:t>30</w:t>
      </w:r>
      <w:r w:rsidRPr="00F91097">
        <w:rPr>
          <w:i/>
          <w:sz w:val="28"/>
          <w:szCs w:val="28"/>
        </w:rPr>
        <w:t>» января 2024 г.)</w:t>
      </w: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Default="00467BEA" w:rsidP="00126963">
      <w:pPr>
        <w:jc w:val="center"/>
        <w:rPr>
          <w:rFonts w:eastAsia="Calibri"/>
          <w:sz w:val="28"/>
          <w:szCs w:val="28"/>
        </w:rPr>
      </w:pPr>
    </w:p>
    <w:p w:rsidR="00B05B65" w:rsidRDefault="00B05B65" w:rsidP="00126963">
      <w:pPr>
        <w:jc w:val="center"/>
        <w:rPr>
          <w:rFonts w:eastAsia="Calibri"/>
          <w:sz w:val="28"/>
          <w:szCs w:val="28"/>
        </w:rPr>
      </w:pPr>
    </w:p>
    <w:p w:rsidR="00F2171A" w:rsidRDefault="00F2171A" w:rsidP="00126963">
      <w:pPr>
        <w:jc w:val="center"/>
        <w:rPr>
          <w:rFonts w:eastAsia="Calibri"/>
          <w:sz w:val="28"/>
          <w:szCs w:val="28"/>
        </w:rPr>
      </w:pPr>
    </w:p>
    <w:p w:rsidR="00F2171A" w:rsidRDefault="00F2171A" w:rsidP="00126963">
      <w:pPr>
        <w:jc w:val="center"/>
        <w:rPr>
          <w:rFonts w:eastAsia="Calibri"/>
          <w:sz w:val="28"/>
          <w:szCs w:val="28"/>
        </w:rPr>
      </w:pPr>
    </w:p>
    <w:p w:rsidR="00F2171A" w:rsidRDefault="00F2171A" w:rsidP="00126963">
      <w:pPr>
        <w:jc w:val="center"/>
        <w:rPr>
          <w:rFonts w:eastAsia="Calibri"/>
          <w:sz w:val="28"/>
          <w:szCs w:val="28"/>
        </w:rPr>
      </w:pPr>
    </w:p>
    <w:p w:rsidR="00F2171A" w:rsidRPr="00467BEA" w:rsidRDefault="00F2171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bookmarkStart w:id="0" w:name="_GoBack"/>
      <w:bookmarkEnd w:id="0"/>
      <w:r w:rsidRPr="0085766E">
        <w:rPr>
          <w:rFonts w:eastAsia="Calibri"/>
          <w:b/>
          <w:bCs/>
          <w:color w:val="000000"/>
          <w:sz w:val="28"/>
          <w:szCs w:val="24"/>
          <w:lang w:eastAsia="en-US"/>
        </w:rPr>
        <w:lastRenderedPageBreak/>
        <w:t>Содержание</w:t>
      </w:r>
    </w:p>
    <w:p w:rsidR="00F2171A" w:rsidRDefault="00F2171A" w:rsidP="00F2171A">
      <w:pPr>
        <w:widowControl/>
        <w:tabs>
          <w:tab w:val="right" w:leader="dot" w:pos="9417"/>
        </w:tabs>
        <w:autoSpaceDE/>
        <w:autoSpaceDN/>
        <w:adjustRightInd/>
        <w:spacing w:after="157" w:line="266" w:lineRule="auto"/>
        <w:ind w:left="25" w:right="23" w:hanging="10"/>
        <w:jc w:val="both"/>
        <w:rPr>
          <w:color w:val="000000"/>
          <w:sz w:val="28"/>
          <w:szCs w:val="22"/>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26"/>
        <w:gridCol w:w="845"/>
      </w:tblGrid>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1. Перечень планируемых результатов освоения образовательной программы с указанием индикаторов их достижени</w:t>
            </w:r>
            <w:r>
              <w:rPr>
                <w:color w:val="000000"/>
                <w:sz w:val="28"/>
                <w:szCs w:val="28"/>
              </w:rPr>
              <w:t xml:space="preserve">я, соотнесенных с планируемыми </w:t>
            </w:r>
            <w:r w:rsidRPr="00F2171A">
              <w:rPr>
                <w:color w:val="000000"/>
                <w:sz w:val="28"/>
                <w:szCs w:val="28"/>
              </w:rPr>
              <w:t xml:space="preserve">результатами обучения при выполнении научно-исследовательской работы </w:t>
            </w:r>
            <w:r w:rsidR="001A37A9">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F2171A" w:rsidP="00F2171A">
            <w:pPr>
              <w:widowControl/>
              <w:jc w:val="both"/>
              <w:rPr>
                <w:color w:val="000000"/>
                <w:sz w:val="28"/>
                <w:szCs w:val="28"/>
              </w:rPr>
            </w:pPr>
          </w:p>
          <w:p w:rsidR="008C6D90" w:rsidRDefault="008C6D90" w:rsidP="00F2171A">
            <w:pPr>
              <w:widowControl/>
              <w:jc w:val="both"/>
              <w:rPr>
                <w:color w:val="000000"/>
                <w:sz w:val="28"/>
                <w:szCs w:val="28"/>
              </w:rPr>
            </w:pPr>
          </w:p>
          <w:p w:rsidR="008C6D90" w:rsidRDefault="008C6D90" w:rsidP="00F2171A">
            <w:pPr>
              <w:widowControl/>
              <w:jc w:val="both"/>
              <w:rPr>
                <w:color w:val="000000"/>
                <w:sz w:val="28"/>
                <w:szCs w:val="28"/>
              </w:rPr>
            </w:pPr>
          </w:p>
          <w:p w:rsidR="008C6D90" w:rsidRDefault="008C6D90" w:rsidP="00F2171A">
            <w:pPr>
              <w:widowControl/>
              <w:jc w:val="both"/>
              <w:rPr>
                <w:color w:val="000000"/>
                <w:sz w:val="28"/>
                <w:szCs w:val="28"/>
              </w:rPr>
            </w:pPr>
            <w:r>
              <w:rPr>
                <w:color w:val="000000"/>
                <w:sz w:val="28"/>
                <w:szCs w:val="28"/>
              </w:rPr>
              <w:t>3</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2. Место НИР в структуре образовательной программы </w:t>
            </w:r>
            <w:r w:rsidR="001A37A9">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6</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3. Объем НИР в зачетных единицах и в академических часах с выделением объема аудиторной и самостоятельной работы </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F2171A" w:rsidP="00F2171A">
            <w:pPr>
              <w:widowControl/>
              <w:jc w:val="both"/>
              <w:rPr>
                <w:color w:val="000000"/>
                <w:sz w:val="28"/>
                <w:szCs w:val="28"/>
              </w:rPr>
            </w:pPr>
          </w:p>
          <w:p w:rsidR="008C6D90" w:rsidRDefault="008C6D90" w:rsidP="00F2171A">
            <w:pPr>
              <w:widowControl/>
              <w:jc w:val="both"/>
              <w:rPr>
                <w:color w:val="000000"/>
                <w:sz w:val="28"/>
                <w:szCs w:val="28"/>
              </w:rPr>
            </w:pPr>
            <w:r>
              <w:rPr>
                <w:color w:val="000000"/>
                <w:sz w:val="28"/>
                <w:szCs w:val="28"/>
              </w:rPr>
              <w:t>6</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4. Содержание НИР </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7</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4.1. Содержание НИР на 1 курсе </w:t>
            </w:r>
            <w:r w:rsidR="001A37A9">
              <w:rPr>
                <w:color w:val="000000"/>
                <w:sz w:val="28"/>
                <w:szCs w:val="28"/>
              </w:rPr>
              <w:t>……………………………………</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7</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4.2. Содержание НИР на 2 курсе </w:t>
            </w:r>
            <w:r w:rsidR="001A37A9">
              <w:rPr>
                <w:color w:val="000000"/>
                <w:sz w:val="28"/>
                <w:szCs w:val="28"/>
              </w:rPr>
              <w:t>………………………</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8</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4.3. Содержание НИР на 3 курсе </w:t>
            </w:r>
            <w:r w:rsidR="001A37A9">
              <w:rPr>
                <w:color w:val="000000"/>
                <w:sz w:val="28"/>
                <w:szCs w:val="28"/>
              </w:rPr>
              <w:t>………………………</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9</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5. Перечень основной, дополнительной учебной литературы и ресурсов сети «Интернет», необходимых для выполнения НИР </w:t>
            </w:r>
            <w:r w:rsidR="008C6D90">
              <w:rPr>
                <w:color w:val="000000"/>
                <w:sz w:val="28"/>
                <w:szCs w:val="28"/>
              </w:rPr>
              <w:t>…………………..</w:t>
            </w:r>
          </w:p>
          <w:p w:rsidR="00F2171A" w:rsidRDefault="00F2171A" w:rsidP="00F2171A">
            <w:pPr>
              <w:widowControl/>
              <w:jc w:val="both"/>
              <w:rPr>
                <w:color w:val="000000"/>
                <w:sz w:val="28"/>
                <w:szCs w:val="28"/>
              </w:rPr>
            </w:pPr>
          </w:p>
        </w:tc>
        <w:tc>
          <w:tcPr>
            <w:tcW w:w="845" w:type="dxa"/>
          </w:tcPr>
          <w:p w:rsidR="00F2171A" w:rsidRDefault="00F2171A" w:rsidP="00F2171A">
            <w:pPr>
              <w:widowControl/>
              <w:jc w:val="both"/>
              <w:rPr>
                <w:color w:val="000000"/>
                <w:sz w:val="28"/>
                <w:szCs w:val="28"/>
              </w:rPr>
            </w:pPr>
          </w:p>
          <w:p w:rsidR="008C6D90" w:rsidRDefault="008C6D90" w:rsidP="00F2171A">
            <w:pPr>
              <w:widowControl/>
              <w:jc w:val="both"/>
              <w:rPr>
                <w:color w:val="000000"/>
                <w:sz w:val="28"/>
                <w:szCs w:val="28"/>
              </w:rPr>
            </w:pPr>
            <w:r>
              <w:rPr>
                <w:color w:val="000000"/>
                <w:sz w:val="28"/>
                <w:szCs w:val="28"/>
              </w:rPr>
              <w:t>10</w:t>
            </w:r>
          </w:p>
        </w:tc>
      </w:tr>
      <w:tr w:rsidR="00F2171A" w:rsidTr="00476321">
        <w:tc>
          <w:tcPr>
            <w:tcW w:w="8926" w:type="dxa"/>
          </w:tcPr>
          <w:p w:rsidR="00F2171A" w:rsidRPr="00F2171A" w:rsidRDefault="00F2171A" w:rsidP="00F2171A">
            <w:pPr>
              <w:widowControl/>
              <w:jc w:val="both"/>
              <w:rPr>
                <w:color w:val="000000"/>
                <w:sz w:val="28"/>
                <w:szCs w:val="28"/>
              </w:rPr>
            </w:pPr>
            <w:r w:rsidRPr="00F2171A">
              <w:rPr>
                <w:color w:val="000000"/>
                <w:sz w:val="28"/>
                <w:szCs w:val="28"/>
              </w:rPr>
              <w:t xml:space="preserve">6. Методические указания для </w:t>
            </w:r>
            <w:proofErr w:type="gramStart"/>
            <w:r w:rsidRPr="00F2171A">
              <w:rPr>
                <w:color w:val="000000"/>
                <w:sz w:val="28"/>
                <w:szCs w:val="28"/>
              </w:rPr>
              <w:t>обучающихся</w:t>
            </w:r>
            <w:proofErr w:type="gramEnd"/>
            <w:r w:rsidRPr="00F2171A">
              <w:rPr>
                <w:color w:val="000000"/>
                <w:sz w:val="28"/>
                <w:szCs w:val="28"/>
              </w:rPr>
              <w:t xml:space="preserve"> по выполнению НИР</w:t>
            </w:r>
            <w:r w:rsidR="008C6D90">
              <w:rPr>
                <w:color w:val="000000"/>
                <w:sz w:val="28"/>
                <w:szCs w:val="28"/>
              </w:rPr>
              <w:t>……..</w:t>
            </w:r>
          </w:p>
          <w:p w:rsidR="00F2171A" w:rsidRPr="00F2171A" w:rsidRDefault="00F2171A" w:rsidP="00F2171A">
            <w:pPr>
              <w:widowControl/>
              <w:jc w:val="both"/>
              <w:rPr>
                <w:color w:val="000000"/>
                <w:sz w:val="28"/>
                <w:szCs w:val="28"/>
              </w:rPr>
            </w:pPr>
          </w:p>
        </w:tc>
        <w:tc>
          <w:tcPr>
            <w:tcW w:w="845" w:type="dxa"/>
          </w:tcPr>
          <w:p w:rsidR="00F2171A" w:rsidRDefault="008C6D90" w:rsidP="00F2171A">
            <w:pPr>
              <w:widowControl/>
              <w:jc w:val="both"/>
              <w:rPr>
                <w:color w:val="000000"/>
                <w:sz w:val="28"/>
                <w:szCs w:val="28"/>
              </w:rPr>
            </w:pPr>
            <w:r>
              <w:rPr>
                <w:color w:val="000000"/>
                <w:sz w:val="28"/>
                <w:szCs w:val="28"/>
              </w:rPr>
              <w:t>11</w:t>
            </w:r>
          </w:p>
        </w:tc>
      </w:tr>
    </w:tbl>
    <w:p w:rsidR="00B05B65" w:rsidRDefault="00B05B65">
      <w:pPr>
        <w:widowControl/>
        <w:autoSpaceDE/>
        <w:autoSpaceDN/>
        <w:adjustRightInd/>
        <w:spacing w:after="160" w:line="259" w:lineRule="auto"/>
        <w:rPr>
          <w:b/>
          <w:color w:val="000000"/>
          <w:sz w:val="28"/>
          <w:szCs w:val="28"/>
        </w:rPr>
      </w:pPr>
      <w:r>
        <w:rPr>
          <w:b/>
          <w:color w:val="000000"/>
          <w:sz w:val="28"/>
          <w:szCs w:val="28"/>
        </w:rPr>
        <w:br w:type="page"/>
      </w:r>
    </w:p>
    <w:p w:rsidR="00F2171A" w:rsidRPr="00F2171A" w:rsidRDefault="00F2171A" w:rsidP="001D3823">
      <w:pPr>
        <w:spacing w:line="276" w:lineRule="auto"/>
        <w:ind w:firstLine="709"/>
        <w:jc w:val="both"/>
        <w:rPr>
          <w:b/>
          <w:sz w:val="28"/>
          <w:szCs w:val="28"/>
          <w:shd w:val="clear" w:color="auto" w:fill="FFFFFF"/>
        </w:rPr>
      </w:pPr>
      <w:bookmarkStart w:id="1" w:name="_Hlk24363738"/>
      <w:r w:rsidRPr="00F2171A">
        <w:rPr>
          <w:b/>
          <w:sz w:val="28"/>
          <w:szCs w:val="28"/>
          <w:shd w:val="clear" w:color="auto" w:fill="FFFFFF"/>
        </w:rPr>
        <w:lastRenderedPageBreak/>
        <w:t xml:space="preserve">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 </w:t>
      </w:r>
    </w:p>
    <w:p w:rsidR="00F2171A" w:rsidRPr="00F2171A" w:rsidRDefault="00F2171A" w:rsidP="001D3823">
      <w:pPr>
        <w:spacing w:line="276" w:lineRule="auto"/>
        <w:ind w:firstLine="709"/>
        <w:jc w:val="both"/>
        <w:rPr>
          <w:sz w:val="28"/>
          <w:szCs w:val="28"/>
          <w:shd w:val="clear" w:color="auto" w:fill="FFFFFF"/>
        </w:rPr>
      </w:pP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Выполнение научно-исследовательской работы (далее -</w:t>
      </w:r>
      <w:r w:rsidR="001D3823">
        <w:rPr>
          <w:sz w:val="28"/>
          <w:szCs w:val="28"/>
          <w:shd w:val="clear" w:color="auto" w:fill="FFFFFF"/>
        </w:rPr>
        <w:t xml:space="preserve"> </w:t>
      </w:r>
      <w:r w:rsidRPr="00F2171A">
        <w:rPr>
          <w:sz w:val="28"/>
          <w:szCs w:val="28"/>
          <w:shd w:val="clear" w:color="auto" w:fill="FFFFFF"/>
        </w:rPr>
        <w:t xml:space="preserve">НИР) студентами имеет следующую цель: </w:t>
      </w:r>
    </w:p>
    <w:p w:rsidR="00F2171A" w:rsidRPr="00F2171A" w:rsidRDefault="00F2171A" w:rsidP="001D3823">
      <w:pPr>
        <w:spacing w:line="276" w:lineRule="auto"/>
        <w:ind w:firstLine="709"/>
        <w:jc w:val="both"/>
        <w:rPr>
          <w:sz w:val="28"/>
          <w:szCs w:val="28"/>
          <w:shd w:val="clear" w:color="auto" w:fill="FFFFFF"/>
        </w:rPr>
      </w:pPr>
      <w:r>
        <w:rPr>
          <w:sz w:val="28"/>
          <w:szCs w:val="28"/>
          <w:shd w:val="clear" w:color="auto" w:fill="FFFFFF"/>
        </w:rPr>
        <w:t xml:space="preserve">- </w:t>
      </w:r>
      <w:r w:rsidRPr="00F2171A">
        <w:rPr>
          <w:sz w:val="28"/>
          <w:szCs w:val="28"/>
          <w:shd w:val="clear" w:color="auto" w:fill="FFFFFF"/>
        </w:rPr>
        <w:t>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w:t>
      </w:r>
      <w:r w:rsidR="001D3823">
        <w:rPr>
          <w:sz w:val="28"/>
          <w:szCs w:val="28"/>
          <w:shd w:val="clear" w:color="auto" w:fill="FFFFFF"/>
        </w:rPr>
        <w:t xml:space="preserve">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 xml:space="preserve">Задачами НИР являются: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w:t>
      </w:r>
      <w:r w:rsidR="001D3823">
        <w:rPr>
          <w:sz w:val="28"/>
          <w:szCs w:val="28"/>
          <w:shd w:val="clear" w:color="auto" w:fill="FFFFFF"/>
        </w:rPr>
        <w:t xml:space="preserve"> </w:t>
      </w:r>
      <w:r w:rsidRPr="00F2171A">
        <w:rPr>
          <w:sz w:val="28"/>
          <w:szCs w:val="28"/>
          <w:shd w:val="clear" w:color="auto" w:fill="FFFFFF"/>
        </w:rPr>
        <w:t xml:space="preserve">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w:t>
      </w:r>
      <w:r w:rsidR="001D3823">
        <w:rPr>
          <w:sz w:val="28"/>
          <w:szCs w:val="28"/>
          <w:shd w:val="clear" w:color="auto" w:fill="FFFFFF"/>
        </w:rPr>
        <w:t xml:space="preserve"> </w:t>
      </w:r>
      <w:r w:rsidRPr="00F2171A">
        <w:rPr>
          <w:sz w:val="28"/>
          <w:szCs w:val="28"/>
          <w:shd w:val="clear" w:color="auto" w:fill="FFFFFF"/>
        </w:rPr>
        <w:t xml:space="preserve">формирование умений, обеспечивающих проведение научных исследований, включая </w:t>
      </w:r>
      <w:proofErr w:type="gramStart"/>
      <w:r w:rsidRPr="00F2171A">
        <w:rPr>
          <w:sz w:val="28"/>
          <w:szCs w:val="28"/>
          <w:shd w:val="clear" w:color="auto" w:fill="FFFFFF"/>
        </w:rPr>
        <w:t>коллективные</w:t>
      </w:r>
      <w:proofErr w:type="gramEnd"/>
      <w:r w:rsidRPr="00F2171A">
        <w:rPr>
          <w:sz w:val="28"/>
          <w:szCs w:val="28"/>
          <w:shd w:val="clear" w:color="auto" w:fill="FFFFFF"/>
        </w:rPr>
        <w:t xml:space="preserve">, в том числе статистических наблюдений, опросов, анкетирования;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w:t>
      </w:r>
      <w:r w:rsidR="001D3823">
        <w:rPr>
          <w:sz w:val="28"/>
          <w:szCs w:val="28"/>
          <w:shd w:val="clear" w:color="auto" w:fill="FFFFFF"/>
        </w:rPr>
        <w:t xml:space="preserve"> </w:t>
      </w:r>
      <w:r w:rsidRPr="00F2171A">
        <w:rPr>
          <w:sz w:val="28"/>
          <w:szCs w:val="28"/>
          <w:shd w:val="clear" w:color="auto" w:fill="FFFFFF"/>
        </w:rPr>
        <w:t>развитие способностей к оц</w:t>
      </w:r>
      <w:r>
        <w:rPr>
          <w:sz w:val="28"/>
          <w:szCs w:val="28"/>
          <w:shd w:val="clear" w:color="auto" w:fill="FFFFFF"/>
        </w:rPr>
        <w:t xml:space="preserve">енке, обобщению и интерпретации </w:t>
      </w:r>
      <w:r w:rsidRPr="00F2171A">
        <w:rPr>
          <w:sz w:val="28"/>
          <w:szCs w:val="28"/>
          <w:shd w:val="clear" w:color="auto" w:fill="FFFFFF"/>
        </w:rPr>
        <w:t xml:space="preserve">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w:t>
      </w:r>
      <w:r w:rsidR="001D3823">
        <w:rPr>
          <w:sz w:val="28"/>
          <w:szCs w:val="28"/>
          <w:shd w:val="clear" w:color="auto" w:fill="FFFFFF"/>
        </w:rPr>
        <w:t xml:space="preserve"> </w:t>
      </w:r>
      <w:r w:rsidRPr="00F2171A">
        <w:rPr>
          <w:sz w:val="28"/>
          <w:szCs w:val="28"/>
          <w:shd w:val="clear" w:color="auto" w:fill="FFFFFF"/>
        </w:rPr>
        <w:t xml:space="preserve">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 </w:t>
      </w:r>
    </w:p>
    <w:p w:rsidR="00F2171A"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 xml:space="preserve">Учебно-научный семинар (далее - УНС) является аудиторной формой НИР. </w:t>
      </w:r>
    </w:p>
    <w:p w:rsidR="00A47846" w:rsidRPr="00F2171A" w:rsidRDefault="00F2171A" w:rsidP="001D3823">
      <w:pPr>
        <w:spacing w:line="276" w:lineRule="auto"/>
        <w:ind w:firstLine="709"/>
        <w:jc w:val="both"/>
        <w:rPr>
          <w:sz w:val="28"/>
          <w:szCs w:val="28"/>
          <w:shd w:val="clear" w:color="auto" w:fill="FFFFFF"/>
        </w:rPr>
      </w:pPr>
      <w:r w:rsidRPr="00F2171A">
        <w:rPr>
          <w:sz w:val="28"/>
          <w:szCs w:val="28"/>
          <w:shd w:val="clear" w:color="auto" w:fill="FFFFFF"/>
        </w:rPr>
        <w:t xml:space="preserve">НИР </w:t>
      </w:r>
      <w:proofErr w:type="gramStart"/>
      <w:r w:rsidRPr="00F2171A">
        <w:rPr>
          <w:sz w:val="28"/>
          <w:szCs w:val="28"/>
          <w:shd w:val="clear" w:color="auto" w:fill="FFFFFF"/>
        </w:rPr>
        <w:t>направлена</w:t>
      </w:r>
      <w:proofErr w:type="gramEnd"/>
      <w:r w:rsidRPr="00F2171A">
        <w:rPr>
          <w:sz w:val="28"/>
          <w:szCs w:val="28"/>
          <w:shd w:val="clear" w:color="auto" w:fill="FFFFFF"/>
        </w:rPr>
        <w:t xml:space="preserve"> на формирование следующих компетенций, предусмотренных образовательным стандартом Финансового университета по направлению подготовки 38.03.02 «Менеджмент».</w:t>
      </w:r>
    </w:p>
    <w:tbl>
      <w:tblPr>
        <w:tblStyle w:val="a3"/>
        <w:tblW w:w="0" w:type="auto"/>
        <w:tblLook w:val="04A0"/>
      </w:tblPr>
      <w:tblGrid>
        <w:gridCol w:w="1565"/>
        <w:gridCol w:w="2182"/>
        <w:gridCol w:w="2668"/>
        <w:gridCol w:w="3356"/>
      </w:tblGrid>
      <w:tr w:rsidR="00F2171A" w:rsidRPr="00F2171A" w:rsidTr="001D3823">
        <w:tc>
          <w:tcPr>
            <w:tcW w:w="1565" w:type="dxa"/>
          </w:tcPr>
          <w:p w:rsidR="00F2171A" w:rsidRPr="00F2171A" w:rsidRDefault="00F2171A" w:rsidP="00F2171A">
            <w:pPr>
              <w:jc w:val="both"/>
              <w:rPr>
                <w:sz w:val="24"/>
                <w:szCs w:val="24"/>
                <w:shd w:val="clear" w:color="auto" w:fill="FFFFFF"/>
              </w:rPr>
            </w:pPr>
            <w:r w:rsidRPr="00F2171A">
              <w:rPr>
                <w:color w:val="000000"/>
                <w:sz w:val="24"/>
                <w:szCs w:val="24"/>
              </w:rPr>
              <w:t xml:space="preserve">Код компетенции </w:t>
            </w:r>
          </w:p>
        </w:tc>
        <w:tc>
          <w:tcPr>
            <w:tcW w:w="2182" w:type="dxa"/>
          </w:tcPr>
          <w:p w:rsidR="00F2171A" w:rsidRPr="00F2171A" w:rsidRDefault="00F2171A" w:rsidP="00F2171A">
            <w:pPr>
              <w:jc w:val="both"/>
              <w:rPr>
                <w:sz w:val="24"/>
                <w:szCs w:val="24"/>
                <w:shd w:val="clear" w:color="auto" w:fill="FFFFFF"/>
              </w:rPr>
            </w:pPr>
            <w:r w:rsidRPr="00F2171A">
              <w:rPr>
                <w:color w:val="000000"/>
                <w:sz w:val="24"/>
                <w:szCs w:val="24"/>
              </w:rPr>
              <w:t xml:space="preserve">Наименование компетенции </w:t>
            </w:r>
          </w:p>
        </w:tc>
        <w:tc>
          <w:tcPr>
            <w:tcW w:w="2668" w:type="dxa"/>
          </w:tcPr>
          <w:p w:rsidR="00F2171A" w:rsidRPr="00F2171A" w:rsidRDefault="00F2171A" w:rsidP="00F2171A">
            <w:pPr>
              <w:jc w:val="both"/>
              <w:rPr>
                <w:sz w:val="24"/>
                <w:szCs w:val="24"/>
                <w:shd w:val="clear" w:color="auto" w:fill="FFFFFF"/>
              </w:rPr>
            </w:pPr>
            <w:r w:rsidRPr="00F2171A">
              <w:rPr>
                <w:color w:val="000000"/>
                <w:sz w:val="24"/>
                <w:szCs w:val="24"/>
              </w:rPr>
              <w:t xml:space="preserve">Индикаторы достижения компетенции </w:t>
            </w:r>
          </w:p>
        </w:tc>
        <w:tc>
          <w:tcPr>
            <w:tcW w:w="3356" w:type="dxa"/>
          </w:tcPr>
          <w:p w:rsidR="00F2171A" w:rsidRPr="00F2171A" w:rsidRDefault="00F2171A" w:rsidP="00F2171A">
            <w:pPr>
              <w:jc w:val="both"/>
              <w:rPr>
                <w:sz w:val="24"/>
                <w:szCs w:val="24"/>
                <w:shd w:val="clear" w:color="auto" w:fill="FFFFFF"/>
              </w:rPr>
            </w:pPr>
            <w:r w:rsidRPr="00F2171A">
              <w:rPr>
                <w:color w:val="000000"/>
                <w:sz w:val="24"/>
                <w:szCs w:val="24"/>
              </w:rPr>
              <w:t xml:space="preserve">Результаты обучения (владения, умения и знания), соотнесенные с компетенциями/индикаторами достижения компетенции </w:t>
            </w:r>
          </w:p>
        </w:tc>
      </w:tr>
      <w:tr w:rsidR="00F2171A" w:rsidRPr="00F2171A" w:rsidTr="001D3823">
        <w:trPr>
          <w:trHeight w:val="657"/>
        </w:trPr>
        <w:tc>
          <w:tcPr>
            <w:tcW w:w="1565" w:type="dxa"/>
            <w:vMerge w:val="restart"/>
            <w:tcBorders>
              <w:top w:val="single" w:sz="4" w:space="0" w:color="000000"/>
              <w:left w:val="single" w:sz="4" w:space="0" w:color="000000"/>
              <w:right w:val="single" w:sz="4" w:space="0" w:color="000000"/>
            </w:tcBorders>
          </w:tcPr>
          <w:p w:rsidR="00F2171A" w:rsidRPr="00F2171A" w:rsidRDefault="00F2171A" w:rsidP="00F2171A">
            <w:pPr>
              <w:jc w:val="both"/>
              <w:rPr>
                <w:sz w:val="24"/>
                <w:szCs w:val="24"/>
                <w:shd w:val="clear" w:color="auto" w:fill="FFFFFF"/>
              </w:rPr>
            </w:pPr>
            <w:r w:rsidRPr="00F2171A">
              <w:rPr>
                <w:color w:val="000000"/>
                <w:sz w:val="24"/>
                <w:szCs w:val="24"/>
              </w:rPr>
              <w:t xml:space="preserve">УК-10 </w:t>
            </w:r>
          </w:p>
        </w:tc>
        <w:tc>
          <w:tcPr>
            <w:tcW w:w="2182" w:type="dxa"/>
            <w:vMerge w:val="restart"/>
            <w:tcBorders>
              <w:top w:val="single" w:sz="4" w:space="0" w:color="000000"/>
              <w:left w:val="single" w:sz="4" w:space="0" w:color="000000"/>
              <w:right w:val="single" w:sz="4" w:space="0" w:color="000000"/>
            </w:tcBorders>
          </w:tcPr>
          <w:p w:rsidR="00F2171A" w:rsidRPr="00F2171A" w:rsidRDefault="00F2171A" w:rsidP="00F2171A">
            <w:pPr>
              <w:widowControl/>
              <w:autoSpaceDE/>
              <w:autoSpaceDN/>
              <w:adjustRightInd/>
              <w:spacing w:line="238" w:lineRule="auto"/>
              <w:rPr>
                <w:sz w:val="24"/>
                <w:szCs w:val="24"/>
                <w:shd w:val="clear" w:color="auto" w:fill="FFFFFF"/>
              </w:rPr>
            </w:pPr>
            <w:r w:rsidRPr="00F2171A">
              <w:rPr>
                <w:color w:val="000000"/>
                <w:sz w:val="24"/>
                <w:szCs w:val="24"/>
              </w:rPr>
              <w:t xml:space="preserve">Способность осуществлять поиск, критически анализировать, </w:t>
            </w:r>
            <w:r w:rsidRPr="00F2171A">
              <w:rPr>
                <w:color w:val="000000"/>
                <w:sz w:val="24"/>
                <w:szCs w:val="24"/>
              </w:rPr>
              <w:lastRenderedPageBreak/>
              <w:t>обобщать и систематизировать информацию, использовать системный подход для решения поставленных задач</w:t>
            </w:r>
            <w:r w:rsidR="001D3823">
              <w:rPr>
                <w:color w:val="000000"/>
                <w:sz w:val="24"/>
                <w:szCs w:val="24"/>
              </w:rPr>
              <w:t xml:space="preserve"> </w:t>
            </w:r>
          </w:p>
        </w:tc>
        <w:tc>
          <w:tcPr>
            <w:tcW w:w="2668" w:type="dxa"/>
          </w:tcPr>
          <w:p w:rsidR="00F2171A" w:rsidRPr="00F2171A" w:rsidRDefault="00F2171A" w:rsidP="001D3823">
            <w:pPr>
              <w:numPr>
                <w:ilvl w:val="0"/>
                <w:numId w:val="24"/>
              </w:numPr>
              <w:jc w:val="both"/>
              <w:rPr>
                <w:sz w:val="24"/>
                <w:szCs w:val="24"/>
                <w:shd w:val="clear" w:color="auto" w:fill="FFFFFF"/>
              </w:rPr>
            </w:pPr>
            <w:r w:rsidRPr="00F2171A">
              <w:rPr>
                <w:sz w:val="24"/>
                <w:szCs w:val="24"/>
                <w:shd w:val="clear" w:color="auto" w:fill="FFFFFF"/>
              </w:rPr>
              <w:lastRenderedPageBreak/>
              <w:t xml:space="preserve">Четко описывает состав и структуру требуемых данных и информации, грамотно </w:t>
            </w:r>
            <w:r w:rsidRPr="00F2171A">
              <w:rPr>
                <w:sz w:val="24"/>
                <w:szCs w:val="24"/>
                <w:shd w:val="clear" w:color="auto" w:fill="FFFFFF"/>
              </w:rPr>
              <w:lastRenderedPageBreak/>
              <w:t xml:space="preserve">реализует процессы их сбора, обработки и интерпретации </w:t>
            </w:r>
          </w:p>
        </w:tc>
        <w:tc>
          <w:tcPr>
            <w:tcW w:w="3356" w:type="dxa"/>
          </w:tcPr>
          <w:p w:rsidR="001D3823" w:rsidRDefault="001D3823" w:rsidP="001D3823">
            <w:pPr>
              <w:jc w:val="both"/>
              <w:rPr>
                <w:sz w:val="24"/>
                <w:szCs w:val="24"/>
                <w:shd w:val="clear" w:color="auto" w:fill="FFFFFF"/>
              </w:rPr>
            </w:pPr>
            <w:r>
              <w:rPr>
                <w:sz w:val="24"/>
                <w:szCs w:val="24"/>
                <w:shd w:val="clear" w:color="auto" w:fill="FFFFFF"/>
              </w:rPr>
              <w:lastRenderedPageBreak/>
              <w:t xml:space="preserve">Знать: </w:t>
            </w:r>
            <w:r w:rsidR="00A71AD2" w:rsidRPr="00A71AD2">
              <w:rPr>
                <w:sz w:val="24"/>
                <w:szCs w:val="24"/>
                <w:shd w:val="clear" w:color="auto" w:fill="FFFFFF"/>
              </w:rPr>
              <w:t xml:space="preserve">как осуществлять поиск научной информации </w:t>
            </w:r>
          </w:p>
          <w:p w:rsidR="00F2171A" w:rsidRPr="00F2171A" w:rsidRDefault="001D3823" w:rsidP="001D3823">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подобрать научную информацию и обработать ее</w:t>
            </w:r>
          </w:p>
        </w:tc>
      </w:tr>
      <w:tr w:rsidR="00F2171A" w:rsidRPr="00F2171A" w:rsidTr="001D3823">
        <w:trPr>
          <w:trHeight w:val="657"/>
        </w:trPr>
        <w:tc>
          <w:tcPr>
            <w:tcW w:w="1565" w:type="dxa"/>
            <w:vMerge/>
            <w:tcBorders>
              <w:left w:val="single" w:sz="4" w:space="0" w:color="000000"/>
              <w:right w:val="single" w:sz="4" w:space="0" w:color="000000"/>
            </w:tcBorders>
          </w:tcPr>
          <w:p w:rsidR="00F2171A" w:rsidRPr="00F2171A" w:rsidRDefault="00F2171A" w:rsidP="00F2171A">
            <w:pPr>
              <w:jc w:val="both"/>
              <w:rPr>
                <w:color w:val="000000"/>
                <w:sz w:val="24"/>
                <w:szCs w:val="24"/>
              </w:rPr>
            </w:pPr>
          </w:p>
        </w:tc>
        <w:tc>
          <w:tcPr>
            <w:tcW w:w="2182" w:type="dxa"/>
            <w:vMerge/>
            <w:tcBorders>
              <w:left w:val="single" w:sz="4" w:space="0" w:color="000000"/>
              <w:right w:val="single" w:sz="4" w:space="0" w:color="000000"/>
            </w:tcBorders>
          </w:tcPr>
          <w:p w:rsidR="00F2171A" w:rsidRPr="00F2171A" w:rsidRDefault="00F2171A" w:rsidP="00F2171A">
            <w:pPr>
              <w:widowControl/>
              <w:autoSpaceDE/>
              <w:autoSpaceDN/>
              <w:adjustRightInd/>
              <w:spacing w:line="238" w:lineRule="auto"/>
              <w:rPr>
                <w:color w:val="000000"/>
                <w:sz w:val="24"/>
                <w:szCs w:val="24"/>
              </w:rPr>
            </w:pPr>
          </w:p>
        </w:tc>
        <w:tc>
          <w:tcPr>
            <w:tcW w:w="2668" w:type="dxa"/>
          </w:tcPr>
          <w:p w:rsidR="00F2171A" w:rsidRPr="00F2171A" w:rsidRDefault="00F2171A" w:rsidP="00F2171A">
            <w:pPr>
              <w:jc w:val="both"/>
              <w:rPr>
                <w:sz w:val="24"/>
                <w:szCs w:val="24"/>
                <w:shd w:val="clear" w:color="auto" w:fill="FFFFFF"/>
              </w:rPr>
            </w:pPr>
            <w:r>
              <w:rPr>
                <w:sz w:val="24"/>
                <w:szCs w:val="24"/>
                <w:shd w:val="clear" w:color="auto" w:fill="FFFFFF"/>
              </w:rPr>
              <w:t xml:space="preserve">2. </w:t>
            </w:r>
            <w:r w:rsidRPr="00F2171A">
              <w:rPr>
                <w:sz w:val="24"/>
                <w:szCs w:val="24"/>
                <w:shd w:val="clear" w:color="auto" w:fill="FFFFFF"/>
              </w:rPr>
              <w:t>Обосновывает сущность происходящего, выявляет закономерности, понимает природу вариабельности</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логику</w:t>
            </w:r>
            <w:r>
              <w:rPr>
                <w:sz w:val="24"/>
                <w:szCs w:val="24"/>
                <w:shd w:val="clear" w:color="auto" w:fill="FFFFFF"/>
              </w:rPr>
              <w:t xml:space="preserve"> </w:t>
            </w:r>
            <w:proofErr w:type="gramStart"/>
            <w:r w:rsidR="00A71AD2" w:rsidRPr="00A71AD2">
              <w:rPr>
                <w:sz w:val="24"/>
                <w:szCs w:val="24"/>
                <w:shd w:val="clear" w:color="auto" w:fill="FFFFFF"/>
              </w:rPr>
              <w:t>научного</w:t>
            </w:r>
            <w:proofErr w:type="gramEnd"/>
            <w:r w:rsidR="00A71AD2" w:rsidRPr="00A71AD2">
              <w:rPr>
                <w:sz w:val="24"/>
                <w:szCs w:val="24"/>
                <w:shd w:val="clear" w:color="auto" w:fill="FFFFFF"/>
              </w:rPr>
              <w:t xml:space="preserve">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исследования </w:t>
            </w:r>
          </w:p>
          <w:p w:rsidR="00A71AD2" w:rsidRPr="00A71AD2" w:rsidRDefault="001D3823" w:rsidP="00A71AD2">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 xml:space="preserve">выявлять закономерности </w:t>
            </w:r>
            <w:proofErr w:type="gramStart"/>
            <w:r w:rsidR="00A71AD2" w:rsidRPr="00A71AD2">
              <w:rPr>
                <w:sz w:val="24"/>
                <w:szCs w:val="24"/>
                <w:shd w:val="clear" w:color="auto" w:fill="FFFFFF"/>
              </w:rPr>
              <w:t>социальных</w:t>
            </w:r>
            <w:proofErr w:type="gramEnd"/>
            <w:r w:rsidR="00A71AD2" w:rsidRPr="00A71AD2">
              <w:rPr>
                <w:sz w:val="24"/>
                <w:szCs w:val="24"/>
                <w:shd w:val="clear" w:color="auto" w:fill="FFFFFF"/>
              </w:rPr>
              <w:t xml:space="preserve"> </w:t>
            </w:r>
          </w:p>
          <w:p w:rsidR="00F2171A" w:rsidRPr="00F2171A" w:rsidRDefault="00A71AD2" w:rsidP="00A71AD2">
            <w:pPr>
              <w:jc w:val="both"/>
              <w:rPr>
                <w:sz w:val="24"/>
                <w:szCs w:val="24"/>
                <w:shd w:val="clear" w:color="auto" w:fill="FFFFFF"/>
              </w:rPr>
            </w:pPr>
            <w:r w:rsidRPr="00A71AD2">
              <w:rPr>
                <w:sz w:val="24"/>
                <w:szCs w:val="24"/>
                <w:shd w:val="clear" w:color="auto" w:fill="FFFFFF"/>
              </w:rPr>
              <w:t>процессов и делать выводы</w:t>
            </w:r>
          </w:p>
        </w:tc>
      </w:tr>
      <w:tr w:rsidR="00F2171A" w:rsidRPr="00F2171A" w:rsidTr="001D3823">
        <w:trPr>
          <w:trHeight w:val="657"/>
        </w:trPr>
        <w:tc>
          <w:tcPr>
            <w:tcW w:w="1565" w:type="dxa"/>
            <w:vMerge/>
            <w:tcBorders>
              <w:left w:val="single" w:sz="4" w:space="0" w:color="000000"/>
              <w:right w:val="single" w:sz="4" w:space="0" w:color="000000"/>
            </w:tcBorders>
          </w:tcPr>
          <w:p w:rsidR="00F2171A" w:rsidRPr="00F2171A" w:rsidRDefault="00F2171A" w:rsidP="00F2171A">
            <w:pPr>
              <w:jc w:val="both"/>
              <w:rPr>
                <w:color w:val="000000"/>
                <w:sz w:val="24"/>
                <w:szCs w:val="24"/>
              </w:rPr>
            </w:pPr>
          </w:p>
        </w:tc>
        <w:tc>
          <w:tcPr>
            <w:tcW w:w="2182" w:type="dxa"/>
            <w:vMerge/>
            <w:tcBorders>
              <w:left w:val="single" w:sz="4" w:space="0" w:color="000000"/>
              <w:right w:val="single" w:sz="4" w:space="0" w:color="000000"/>
            </w:tcBorders>
          </w:tcPr>
          <w:p w:rsidR="00F2171A" w:rsidRPr="00F2171A" w:rsidRDefault="00F2171A" w:rsidP="00F2171A">
            <w:pPr>
              <w:widowControl/>
              <w:autoSpaceDE/>
              <w:autoSpaceDN/>
              <w:adjustRightInd/>
              <w:spacing w:line="238" w:lineRule="auto"/>
              <w:rPr>
                <w:color w:val="000000"/>
                <w:sz w:val="24"/>
                <w:szCs w:val="24"/>
              </w:rPr>
            </w:pPr>
          </w:p>
        </w:tc>
        <w:tc>
          <w:tcPr>
            <w:tcW w:w="2668" w:type="dxa"/>
          </w:tcPr>
          <w:p w:rsidR="00F2171A" w:rsidRPr="00F2171A" w:rsidRDefault="00F2171A" w:rsidP="001D3823">
            <w:pPr>
              <w:jc w:val="both"/>
              <w:rPr>
                <w:sz w:val="24"/>
                <w:szCs w:val="24"/>
                <w:shd w:val="clear" w:color="auto" w:fill="FFFFFF"/>
              </w:rPr>
            </w:pPr>
            <w:r w:rsidRPr="00F2171A">
              <w:rPr>
                <w:sz w:val="24"/>
                <w:szCs w:val="24"/>
                <w:shd w:val="clear" w:color="auto" w:fill="FFFFFF"/>
              </w:rPr>
              <w:t>4.</w:t>
            </w:r>
            <w:r w:rsidR="001D3823">
              <w:rPr>
                <w:sz w:val="24"/>
                <w:szCs w:val="24"/>
                <w:shd w:val="clear" w:color="auto" w:fill="FFFFFF"/>
              </w:rPr>
              <w:t xml:space="preserve"> </w:t>
            </w:r>
            <w:r w:rsidRPr="00F2171A">
              <w:rPr>
                <w:sz w:val="24"/>
                <w:szCs w:val="24"/>
                <w:shd w:val="clear" w:color="auto" w:fill="FFFFFF"/>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признаки классификации объектов</w:t>
            </w:r>
            <w:proofErr w:type="gramStart"/>
            <w:r w:rsidR="00A71AD2" w:rsidRPr="00A71AD2">
              <w:rPr>
                <w:sz w:val="24"/>
                <w:szCs w:val="24"/>
                <w:shd w:val="clear" w:color="auto" w:fill="FFFFFF"/>
              </w:rPr>
              <w:t xml:space="preserve"> </w:t>
            </w:r>
            <w:r>
              <w:rPr>
                <w:sz w:val="24"/>
                <w:szCs w:val="24"/>
                <w:shd w:val="clear" w:color="auto" w:fill="FFFFFF"/>
              </w:rPr>
              <w:t>У</w:t>
            </w:r>
            <w:proofErr w:type="gramEnd"/>
            <w:r>
              <w:rPr>
                <w:sz w:val="24"/>
                <w:szCs w:val="24"/>
                <w:shd w:val="clear" w:color="auto" w:fill="FFFFFF"/>
              </w:rPr>
              <w:t xml:space="preserve">меть: </w:t>
            </w:r>
            <w:r w:rsidR="00A71AD2" w:rsidRPr="00A71AD2">
              <w:rPr>
                <w:sz w:val="24"/>
                <w:szCs w:val="24"/>
                <w:shd w:val="clear" w:color="auto" w:fill="FFFFFF"/>
              </w:rPr>
              <w:t xml:space="preserve">идентифицировать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общие свойства объектов </w:t>
            </w:r>
          </w:p>
          <w:p w:rsidR="00F2171A" w:rsidRPr="00F2171A" w:rsidRDefault="00F2171A" w:rsidP="00F2171A">
            <w:pPr>
              <w:jc w:val="both"/>
              <w:rPr>
                <w:sz w:val="24"/>
                <w:szCs w:val="24"/>
                <w:shd w:val="clear" w:color="auto" w:fill="FFFFFF"/>
              </w:rPr>
            </w:pPr>
          </w:p>
        </w:tc>
      </w:tr>
      <w:tr w:rsidR="00F2171A" w:rsidRPr="00F2171A" w:rsidTr="001D3823">
        <w:trPr>
          <w:trHeight w:val="657"/>
        </w:trPr>
        <w:tc>
          <w:tcPr>
            <w:tcW w:w="1565" w:type="dxa"/>
            <w:vMerge/>
            <w:tcBorders>
              <w:left w:val="single" w:sz="4" w:space="0" w:color="000000"/>
              <w:right w:val="single" w:sz="4" w:space="0" w:color="000000"/>
            </w:tcBorders>
          </w:tcPr>
          <w:p w:rsidR="00F2171A" w:rsidRPr="00F2171A" w:rsidRDefault="00F2171A" w:rsidP="00F2171A">
            <w:pPr>
              <w:jc w:val="both"/>
              <w:rPr>
                <w:color w:val="000000"/>
                <w:sz w:val="24"/>
                <w:szCs w:val="24"/>
              </w:rPr>
            </w:pPr>
          </w:p>
        </w:tc>
        <w:tc>
          <w:tcPr>
            <w:tcW w:w="2182" w:type="dxa"/>
            <w:vMerge/>
            <w:tcBorders>
              <w:left w:val="single" w:sz="4" w:space="0" w:color="000000"/>
              <w:right w:val="single" w:sz="4" w:space="0" w:color="000000"/>
            </w:tcBorders>
          </w:tcPr>
          <w:p w:rsidR="00F2171A" w:rsidRPr="00F2171A" w:rsidRDefault="00F2171A" w:rsidP="00F2171A">
            <w:pPr>
              <w:widowControl/>
              <w:autoSpaceDE/>
              <w:autoSpaceDN/>
              <w:adjustRightInd/>
              <w:spacing w:line="238" w:lineRule="auto"/>
              <w:rPr>
                <w:color w:val="000000"/>
                <w:sz w:val="24"/>
                <w:szCs w:val="24"/>
              </w:rPr>
            </w:pPr>
          </w:p>
        </w:tc>
        <w:tc>
          <w:tcPr>
            <w:tcW w:w="2668" w:type="dxa"/>
          </w:tcPr>
          <w:p w:rsidR="00F2171A" w:rsidRPr="00F2171A" w:rsidRDefault="00F2171A" w:rsidP="00F2171A">
            <w:pPr>
              <w:jc w:val="both"/>
              <w:rPr>
                <w:sz w:val="24"/>
                <w:szCs w:val="24"/>
                <w:shd w:val="clear" w:color="auto" w:fill="FFFFFF"/>
              </w:rPr>
            </w:pPr>
            <w:r w:rsidRPr="00F2171A">
              <w:rPr>
                <w:sz w:val="24"/>
                <w:szCs w:val="24"/>
                <w:shd w:val="clear" w:color="auto" w:fill="FFFFFF"/>
              </w:rPr>
              <w:t>5.</w:t>
            </w:r>
            <w:r w:rsidR="001D3823">
              <w:rPr>
                <w:sz w:val="24"/>
                <w:szCs w:val="24"/>
                <w:shd w:val="clear" w:color="auto" w:fill="FFFFFF"/>
              </w:rPr>
              <w:t xml:space="preserve"> </w:t>
            </w:r>
            <w:r w:rsidRPr="00F2171A">
              <w:rPr>
                <w:sz w:val="24"/>
                <w:szCs w:val="24"/>
                <w:shd w:val="clear" w:color="auto" w:fill="FFFFFF"/>
              </w:rPr>
              <w:t xml:space="preserve">Грамотно, логично, аргументировано формирует собственные суждения и оценки. </w:t>
            </w:r>
          </w:p>
          <w:p w:rsidR="00F2171A" w:rsidRPr="00F2171A" w:rsidRDefault="00F2171A" w:rsidP="00F2171A">
            <w:pPr>
              <w:jc w:val="both"/>
              <w:rPr>
                <w:sz w:val="24"/>
                <w:szCs w:val="24"/>
                <w:shd w:val="clear" w:color="auto" w:fill="FFFFFF"/>
              </w:rPr>
            </w:pPr>
            <w:r w:rsidRPr="00F2171A">
              <w:rPr>
                <w:sz w:val="24"/>
                <w:szCs w:val="24"/>
                <w:shd w:val="clear" w:color="auto" w:fill="FFFFFF"/>
              </w:rPr>
              <w:t>Отличает факты от мнений, интерпретаций, оценок и т.д. в рассуждениях других участников деятельности</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логику</w:t>
            </w:r>
            <w:r>
              <w:rPr>
                <w:sz w:val="24"/>
                <w:szCs w:val="24"/>
                <w:shd w:val="clear" w:color="auto" w:fill="FFFFFF"/>
              </w:rPr>
              <w:t xml:space="preserve"> </w:t>
            </w:r>
            <w:proofErr w:type="gramStart"/>
            <w:r w:rsidR="00A71AD2" w:rsidRPr="00A71AD2">
              <w:rPr>
                <w:sz w:val="24"/>
                <w:szCs w:val="24"/>
                <w:shd w:val="clear" w:color="auto" w:fill="FFFFFF"/>
              </w:rPr>
              <w:t>научного</w:t>
            </w:r>
            <w:proofErr w:type="gramEnd"/>
            <w:r w:rsidR="00A71AD2" w:rsidRPr="00A71AD2">
              <w:rPr>
                <w:sz w:val="24"/>
                <w:szCs w:val="24"/>
                <w:shd w:val="clear" w:color="auto" w:fill="FFFFFF"/>
              </w:rPr>
              <w:t xml:space="preserve">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исследования </w:t>
            </w:r>
          </w:p>
          <w:p w:rsidR="00A71AD2" w:rsidRPr="00A71AD2" w:rsidRDefault="001D3823" w:rsidP="00A71AD2">
            <w:pPr>
              <w:jc w:val="both"/>
              <w:rPr>
                <w:sz w:val="24"/>
                <w:szCs w:val="24"/>
                <w:shd w:val="clear" w:color="auto" w:fill="FFFFFF"/>
              </w:rPr>
            </w:pPr>
            <w:r>
              <w:rPr>
                <w:sz w:val="24"/>
                <w:szCs w:val="24"/>
                <w:shd w:val="clear" w:color="auto" w:fill="FFFFFF"/>
              </w:rPr>
              <w:t>Уметь:</w:t>
            </w:r>
            <w:r w:rsidR="00A71AD2" w:rsidRPr="00A71AD2">
              <w:rPr>
                <w:sz w:val="24"/>
                <w:szCs w:val="24"/>
                <w:shd w:val="clear" w:color="auto" w:fill="FFFFFF"/>
              </w:rPr>
              <w:t xml:space="preserve"> </w:t>
            </w:r>
            <w:proofErr w:type="spellStart"/>
            <w:r w:rsidR="00A71AD2" w:rsidRPr="00A71AD2">
              <w:rPr>
                <w:sz w:val="24"/>
                <w:szCs w:val="24"/>
                <w:shd w:val="clear" w:color="auto" w:fill="FFFFFF"/>
              </w:rPr>
              <w:t>аргументированно</w:t>
            </w:r>
            <w:proofErr w:type="spellEnd"/>
            <w:r w:rsidR="00A71AD2" w:rsidRPr="00A71AD2">
              <w:rPr>
                <w:sz w:val="24"/>
                <w:szCs w:val="24"/>
                <w:shd w:val="clear" w:color="auto" w:fill="FFFFFF"/>
              </w:rPr>
              <w:t xml:space="preserve"> сделать собственные выводы</w:t>
            </w:r>
            <w:r>
              <w:rPr>
                <w:sz w:val="24"/>
                <w:szCs w:val="24"/>
                <w:shd w:val="clear" w:color="auto" w:fill="FFFFFF"/>
              </w:rPr>
              <w:t xml:space="preserve"> </w:t>
            </w:r>
            <w:r w:rsidR="00A71AD2" w:rsidRPr="00A71AD2">
              <w:rPr>
                <w:sz w:val="24"/>
                <w:szCs w:val="24"/>
                <w:shd w:val="clear" w:color="auto" w:fill="FFFFFF"/>
              </w:rPr>
              <w:t xml:space="preserve">на основе результатов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исследования </w:t>
            </w:r>
          </w:p>
          <w:p w:rsidR="00F2171A" w:rsidRPr="00F2171A" w:rsidRDefault="00F2171A" w:rsidP="00F2171A">
            <w:pPr>
              <w:jc w:val="both"/>
              <w:rPr>
                <w:sz w:val="24"/>
                <w:szCs w:val="24"/>
                <w:shd w:val="clear" w:color="auto" w:fill="FFFFFF"/>
              </w:rPr>
            </w:pPr>
          </w:p>
        </w:tc>
      </w:tr>
      <w:tr w:rsidR="00F2171A" w:rsidRPr="00F2171A" w:rsidTr="001D3823">
        <w:trPr>
          <w:trHeight w:val="657"/>
        </w:trPr>
        <w:tc>
          <w:tcPr>
            <w:tcW w:w="1565" w:type="dxa"/>
            <w:vMerge/>
            <w:tcBorders>
              <w:left w:val="single" w:sz="4" w:space="0" w:color="000000"/>
              <w:bottom w:val="single" w:sz="4" w:space="0" w:color="000000"/>
              <w:right w:val="single" w:sz="4" w:space="0" w:color="000000"/>
            </w:tcBorders>
          </w:tcPr>
          <w:p w:rsidR="00F2171A" w:rsidRPr="00F2171A" w:rsidRDefault="00F2171A" w:rsidP="00F2171A">
            <w:pPr>
              <w:jc w:val="both"/>
              <w:rPr>
                <w:color w:val="000000"/>
                <w:sz w:val="24"/>
                <w:szCs w:val="24"/>
              </w:rPr>
            </w:pPr>
          </w:p>
        </w:tc>
        <w:tc>
          <w:tcPr>
            <w:tcW w:w="2182" w:type="dxa"/>
            <w:vMerge/>
            <w:tcBorders>
              <w:left w:val="single" w:sz="4" w:space="0" w:color="000000"/>
              <w:bottom w:val="single" w:sz="4" w:space="0" w:color="000000"/>
              <w:right w:val="single" w:sz="4" w:space="0" w:color="000000"/>
            </w:tcBorders>
          </w:tcPr>
          <w:p w:rsidR="00F2171A" w:rsidRPr="00F2171A" w:rsidRDefault="00F2171A" w:rsidP="00F2171A">
            <w:pPr>
              <w:widowControl/>
              <w:autoSpaceDE/>
              <w:autoSpaceDN/>
              <w:adjustRightInd/>
              <w:spacing w:line="238" w:lineRule="auto"/>
              <w:rPr>
                <w:color w:val="000000"/>
                <w:sz w:val="24"/>
                <w:szCs w:val="24"/>
              </w:rPr>
            </w:pPr>
          </w:p>
        </w:tc>
        <w:tc>
          <w:tcPr>
            <w:tcW w:w="2668" w:type="dxa"/>
          </w:tcPr>
          <w:p w:rsidR="00F2171A" w:rsidRPr="00F2171A" w:rsidRDefault="00F2171A" w:rsidP="00F2171A">
            <w:pPr>
              <w:jc w:val="both"/>
              <w:rPr>
                <w:sz w:val="24"/>
                <w:szCs w:val="24"/>
                <w:shd w:val="clear" w:color="auto" w:fill="FFFFFF"/>
              </w:rPr>
            </w:pPr>
            <w:r w:rsidRPr="00F2171A">
              <w:rPr>
                <w:sz w:val="24"/>
                <w:szCs w:val="24"/>
                <w:shd w:val="clear" w:color="auto" w:fill="FFFFFF"/>
              </w:rPr>
              <w:t>6.</w:t>
            </w:r>
            <w:r w:rsidR="001D3823">
              <w:rPr>
                <w:sz w:val="24"/>
                <w:szCs w:val="24"/>
                <w:shd w:val="clear" w:color="auto" w:fill="FFFFFF"/>
              </w:rPr>
              <w:t xml:space="preserve"> </w:t>
            </w:r>
            <w:proofErr w:type="spellStart"/>
            <w:r w:rsidRPr="00F2171A">
              <w:rPr>
                <w:sz w:val="24"/>
                <w:szCs w:val="24"/>
                <w:shd w:val="clear" w:color="auto" w:fill="FFFFFF"/>
              </w:rPr>
              <w:t>Аргументированно</w:t>
            </w:r>
            <w:proofErr w:type="spellEnd"/>
            <w:r w:rsidRPr="00F2171A">
              <w:rPr>
                <w:sz w:val="24"/>
                <w:szCs w:val="24"/>
                <w:shd w:val="clear" w:color="auto" w:fill="FFFFFF"/>
              </w:rPr>
              <w:t xml:space="preserve"> и логично представляет свою точку зрения посредством и</w:t>
            </w:r>
            <w:r>
              <w:rPr>
                <w:sz w:val="24"/>
                <w:szCs w:val="24"/>
                <w:shd w:val="clear" w:color="auto" w:fill="FFFFFF"/>
              </w:rPr>
              <w:t xml:space="preserve"> </w:t>
            </w:r>
            <w:r w:rsidRPr="00F2171A">
              <w:rPr>
                <w:sz w:val="24"/>
                <w:szCs w:val="24"/>
                <w:shd w:val="clear" w:color="auto" w:fill="FFFFFF"/>
              </w:rPr>
              <w:t>на</w:t>
            </w:r>
            <w:r w:rsidR="001D3823">
              <w:rPr>
                <w:sz w:val="24"/>
                <w:szCs w:val="24"/>
                <w:shd w:val="clear" w:color="auto" w:fill="FFFFFF"/>
              </w:rPr>
              <w:t xml:space="preserve"> </w:t>
            </w:r>
            <w:r w:rsidRPr="00F2171A">
              <w:rPr>
                <w:sz w:val="24"/>
                <w:szCs w:val="24"/>
                <w:shd w:val="clear" w:color="auto" w:fill="FFFFFF"/>
              </w:rPr>
              <w:t>основе</w:t>
            </w:r>
            <w:r w:rsidR="001D3823">
              <w:rPr>
                <w:sz w:val="24"/>
                <w:szCs w:val="24"/>
                <w:shd w:val="clear" w:color="auto" w:fill="FFFFFF"/>
              </w:rPr>
              <w:t xml:space="preserve"> </w:t>
            </w:r>
            <w:r w:rsidRPr="00F2171A">
              <w:rPr>
                <w:sz w:val="24"/>
                <w:szCs w:val="24"/>
                <w:shd w:val="clear" w:color="auto" w:fill="FFFFFF"/>
              </w:rPr>
              <w:t>системного описания</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 xml:space="preserve">принципы и приемы системного описания научной проблемы </w:t>
            </w:r>
          </w:p>
          <w:p w:rsidR="00F2171A" w:rsidRPr="00F2171A" w:rsidRDefault="001D3823" w:rsidP="001D3823">
            <w:pPr>
              <w:jc w:val="both"/>
              <w:rPr>
                <w:sz w:val="24"/>
                <w:szCs w:val="24"/>
                <w:shd w:val="clear" w:color="auto" w:fill="FFFFFF"/>
              </w:rPr>
            </w:pPr>
            <w:r>
              <w:rPr>
                <w:sz w:val="24"/>
                <w:szCs w:val="24"/>
                <w:shd w:val="clear" w:color="auto" w:fill="FFFFFF"/>
              </w:rPr>
              <w:t xml:space="preserve">Уметь: </w:t>
            </w:r>
            <w:proofErr w:type="spellStart"/>
            <w:r w:rsidR="00A71AD2" w:rsidRPr="00A71AD2">
              <w:rPr>
                <w:sz w:val="24"/>
                <w:szCs w:val="24"/>
                <w:shd w:val="clear" w:color="auto" w:fill="FFFFFF"/>
              </w:rPr>
              <w:t>аргументированно</w:t>
            </w:r>
            <w:proofErr w:type="spellEnd"/>
            <w:r w:rsidR="00A71AD2">
              <w:t xml:space="preserve"> </w:t>
            </w:r>
            <w:r w:rsidR="00A71AD2" w:rsidRPr="00A71AD2">
              <w:rPr>
                <w:sz w:val="24"/>
                <w:szCs w:val="24"/>
                <w:shd w:val="clear" w:color="auto" w:fill="FFFFFF"/>
              </w:rPr>
              <w:t>изложить свою точку зрения</w:t>
            </w:r>
          </w:p>
        </w:tc>
      </w:tr>
      <w:tr w:rsidR="00A71AD2" w:rsidRPr="00F2171A" w:rsidTr="001D3823">
        <w:trPr>
          <w:trHeight w:val="475"/>
        </w:trPr>
        <w:tc>
          <w:tcPr>
            <w:tcW w:w="1565" w:type="dxa"/>
            <w:vMerge w:val="restart"/>
            <w:tcBorders>
              <w:top w:val="single" w:sz="4" w:space="0" w:color="000000"/>
              <w:left w:val="single" w:sz="4" w:space="0" w:color="000000"/>
              <w:right w:val="single" w:sz="4" w:space="0" w:color="000000"/>
            </w:tcBorders>
          </w:tcPr>
          <w:p w:rsidR="00A71AD2" w:rsidRPr="00F2171A" w:rsidRDefault="00A71AD2" w:rsidP="00A71AD2">
            <w:pPr>
              <w:jc w:val="both"/>
              <w:rPr>
                <w:sz w:val="24"/>
                <w:szCs w:val="24"/>
                <w:shd w:val="clear" w:color="auto" w:fill="FFFFFF"/>
              </w:rPr>
            </w:pPr>
            <w:r>
              <w:rPr>
                <w:sz w:val="24"/>
              </w:rPr>
              <w:t xml:space="preserve">УК-11 </w:t>
            </w:r>
          </w:p>
        </w:tc>
        <w:tc>
          <w:tcPr>
            <w:tcW w:w="2182" w:type="dxa"/>
            <w:vMerge w:val="restart"/>
            <w:tcBorders>
              <w:top w:val="single" w:sz="4" w:space="0" w:color="000000"/>
              <w:left w:val="single" w:sz="4" w:space="0" w:color="000000"/>
              <w:right w:val="single" w:sz="4" w:space="0" w:color="000000"/>
            </w:tcBorders>
          </w:tcPr>
          <w:p w:rsidR="00A71AD2" w:rsidRDefault="00A71AD2" w:rsidP="001D3823">
            <w:pPr>
              <w:spacing w:after="39" w:line="244" w:lineRule="auto"/>
              <w:ind w:right="86"/>
            </w:pPr>
            <w:r>
              <w:rPr>
                <w:sz w:val="24"/>
              </w:rPr>
              <w:t>Способность</w:t>
            </w:r>
            <w:r w:rsidR="001D3823">
              <w:rPr>
                <w:sz w:val="24"/>
              </w:rPr>
              <w:t xml:space="preserve"> </w:t>
            </w:r>
            <w:r>
              <w:rPr>
                <w:sz w:val="24"/>
              </w:rPr>
              <w:t>к постановке целей</w:t>
            </w:r>
            <w:r w:rsidR="001D3823">
              <w:rPr>
                <w:sz w:val="24"/>
              </w:rPr>
              <w:t xml:space="preserve"> </w:t>
            </w:r>
            <w:r>
              <w:rPr>
                <w:sz w:val="24"/>
              </w:rPr>
              <w:t>и</w:t>
            </w:r>
            <w:r w:rsidR="001D3823">
              <w:rPr>
                <w:sz w:val="24"/>
              </w:rPr>
              <w:t xml:space="preserve"> </w:t>
            </w:r>
            <w:r>
              <w:rPr>
                <w:sz w:val="24"/>
              </w:rPr>
              <w:t>задач исследований, выбору оптимальных путей и методов их достижения</w:t>
            </w:r>
            <w:r w:rsidR="001D3823">
              <w:rPr>
                <w:sz w:val="24"/>
              </w:rPr>
              <w:t xml:space="preserve"> </w:t>
            </w:r>
          </w:p>
          <w:p w:rsidR="00A71AD2" w:rsidRPr="00F2171A" w:rsidRDefault="00A71AD2" w:rsidP="00A71AD2">
            <w:pPr>
              <w:jc w:val="both"/>
              <w:rPr>
                <w:sz w:val="24"/>
                <w:szCs w:val="24"/>
                <w:shd w:val="clear" w:color="auto" w:fill="FFFFFF"/>
              </w:rPr>
            </w:pPr>
            <w:r>
              <w:rPr>
                <w:sz w:val="24"/>
              </w:rPr>
              <w:lastRenderedPageBreak/>
              <w:t xml:space="preserve"> </w:t>
            </w:r>
          </w:p>
        </w:tc>
        <w:tc>
          <w:tcPr>
            <w:tcW w:w="2668" w:type="dxa"/>
          </w:tcPr>
          <w:p w:rsidR="00A71AD2" w:rsidRPr="00A71AD2" w:rsidRDefault="00A71AD2" w:rsidP="00A71AD2">
            <w:pPr>
              <w:jc w:val="both"/>
              <w:rPr>
                <w:sz w:val="24"/>
                <w:szCs w:val="24"/>
                <w:shd w:val="clear" w:color="auto" w:fill="FFFFFF"/>
              </w:rPr>
            </w:pPr>
            <w:r w:rsidRPr="00A71AD2">
              <w:rPr>
                <w:sz w:val="24"/>
                <w:szCs w:val="24"/>
                <w:shd w:val="clear" w:color="auto" w:fill="FFFFFF"/>
              </w:rPr>
              <w:lastRenderedPageBreak/>
              <w:t>1.</w:t>
            </w:r>
            <w:r w:rsidR="001D3823">
              <w:rPr>
                <w:sz w:val="24"/>
                <w:szCs w:val="24"/>
                <w:shd w:val="clear" w:color="auto" w:fill="FFFFFF"/>
              </w:rPr>
              <w:t xml:space="preserve"> </w:t>
            </w:r>
            <w:proofErr w:type="spellStart"/>
            <w:r w:rsidRPr="00A71AD2">
              <w:rPr>
                <w:sz w:val="24"/>
                <w:szCs w:val="24"/>
                <w:shd w:val="clear" w:color="auto" w:fill="FFFFFF"/>
              </w:rPr>
              <w:t>Аргументированно</w:t>
            </w:r>
            <w:proofErr w:type="spellEnd"/>
            <w:r w:rsidRPr="00A71AD2">
              <w:rPr>
                <w:sz w:val="24"/>
                <w:szCs w:val="24"/>
                <w:shd w:val="clear" w:color="auto" w:fill="FFFFFF"/>
              </w:rPr>
              <w:t xml:space="preserve"> переходит</w:t>
            </w:r>
            <w:r w:rsidR="001D3823">
              <w:rPr>
                <w:sz w:val="24"/>
                <w:szCs w:val="24"/>
                <w:shd w:val="clear" w:color="auto" w:fill="FFFFFF"/>
              </w:rPr>
              <w:t xml:space="preserve"> </w:t>
            </w:r>
            <w:r w:rsidRPr="00A71AD2">
              <w:rPr>
                <w:sz w:val="24"/>
                <w:szCs w:val="24"/>
                <w:shd w:val="clear" w:color="auto" w:fill="FFFFFF"/>
              </w:rPr>
              <w:t xml:space="preserve">от первоначальной субъективной формулировки проблемы к </w:t>
            </w:r>
            <w:proofErr w:type="gramStart"/>
            <w:r w:rsidRPr="00A71AD2">
              <w:rPr>
                <w:sz w:val="24"/>
                <w:szCs w:val="24"/>
                <w:shd w:val="clear" w:color="auto" w:fill="FFFFFF"/>
              </w:rPr>
              <w:t>целостному</w:t>
            </w:r>
            <w:proofErr w:type="gramEnd"/>
            <w:r w:rsidRPr="00A71AD2">
              <w:rPr>
                <w:sz w:val="24"/>
                <w:szCs w:val="24"/>
                <w:shd w:val="clear" w:color="auto" w:fill="FFFFFF"/>
              </w:rPr>
              <w:t xml:space="preserve"> структурированному</w:t>
            </w:r>
          </w:p>
          <w:p w:rsidR="00A71AD2" w:rsidRPr="00F2171A" w:rsidRDefault="00A71AD2" w:rsidP="00A71AD2">
            <w:pPr>
              <w:jc w:val="both"/>
              <w:rPr>
                <w:sz w:val="24"/>
                <w:szCs w:val="24"/>
                <w:shd w:val="clear" w:color="auto" w:fill="FFFFFF"/>
              </w:rPr>
            </w:pPr>
            <w:r w:rsidRPr="00A71AD2">
              <w:rPr>
                <w:sz w:val="24"/>
                <w:szCs w:val="24"/>
                <w:shd w:val="clear" w:color="auto" w:fill="FFFFFF"/>
              </w:rPr>
              <w:t>описанию</w:t>
            </w:r>
            <w:r w:rsidR="001D3823">
              <w:rPr>
                <w:sz w:val="24"/>
                <w:szCs w:val="24"/>
                <w:shd w:val="clear" w:color="auto" w:fill="FFFFFF"/>
              </w:rPr>
              <w:t xml:space="preserve"> </w:t>
            </w:r>
            <w:r w:rsidRPr="00A71AD2">
              <w:rPr>
                <w:sz w:val="24"/>
                <w:szCs w:val="24"/>
                <w:shd w:val="clear" w:color="auto" w:fill="FFFFFF"/>
              </w:rPr>
              <w:t xml:space="preserve">проблемной </w:t>
            </w:r>
            <w:r w:rsidRPr="00A71AD2">
              <w:rPr>
                <w:sz w:val="24"/>
                <w:szCs w:val="24"/>
                <w:shd w:val="clear" w:color="auto" w:fill="FFFFFF"/>
              </w:rPr>
              <w:lastRenderedPageBreak/>
              <w:t>ситуации.</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lastRenderedPageBreak/>
              <w:t xml:space="preserve">Знать: </w:t>
            </w:r>
            <w:r w:rsidR="00A71AD2" w:rsidRPr="00A71AD2">
              <w:rPr>
                <w:sz w:val="24"/>
                <w:szCs w:val="24"/>
                <w:shd w:val="clear" w:color="auto" w:fill="FFFFFF"/>
              </w:rPr>
              <w:t xml:space="preserve">как сформулировать проблему </w:t>
            </w:r>
          </w:p>
          <w:p w:rsidR="00A71AD2" w:rsidRPr="00A71AD2" w:rsidRDefault="001D3823" w:rsidP="00A71AD2">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 xml:space="preserve">системно описать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проблемную ситуацию </w:t>
            </w:r>
          </w:p>
          <w:p w:rsidR="00A71AD2" w:rsidRPr="00F2171A" w:rsidRDefault="00A71AD2" w:rsidP="00A71AD2">
            <w:pPr>
              <w:jc w:val="both"/>
              <w:rPr>
                <w:sz w:val="24"/>
                <w:szCs w:val="24"/>
                <w:shd w:val="clear" w:color="auto" w:fill="FFFFFF"/>
              </w:rPr>
            </w:pPr>
          </w:p>
        </w:tc>
      </w:tr>
      <w:tr w:rsidR="00A71AD2" w:rsidRPr="00F2171A" w:rsidTr="001D3823">
        <w:trPr>
          <w:trHeight w:val="475"/>
        </w:trPr>
        <w:tc>
          <w:tcPr>
            <w:tcW w:w="1565" w:type="dxa"/>
            <w:vMerge/>
            <w:tcBorders>
              <w:left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right w:val="single" w:sz="4" w:space="0" w:color="000000"/>
            </w:tcBorders>
          </w:tcPr>
          <w:p w:rsidR="00A71AD2" w:rsidRDefault="00A71AD2" w:rsidP="00A71AD2">
            <w:pPr>
              <w:spacing w:after="39" w:line="244" w:lineRule="auto"/>
              <w:ind w:right="86"/>
              <w:rPr>
                <w:sz w:val="24"/>
              </w:rPr>
            </w:pPr>
          </w:p>
        </w:tc>
        <w:tc>
          <w:tcPr>
            <w:tcW w:w="2668" w:type="dxa"/>
          </w:tcPr>
          <w:p w:rsidR="00A71AD2" w:rsidRPr="00F2171A" w:rsidRDefault="00A71AD2" w:rsidP="001D3823">
            <w:pPr>
              <w:rPr>
                <w:sz w:val="24"/>
                <w:szCs w:val="24"/>
                <w:shd w:val="clear" w:color="auto" w:fill="FFFFFF"/>
              </w:rPr>
            </w:pPr>
            <w:r w:rsidRPr="00A71AD2">
              <w:rPr>
                <w:sz w:val="24"/>
                <w:szCs w:val="24"/>
                <w:shd w:val="clear" w:color="auto" w:fill="FFFFFF"/>
              </w:rPr>
              <w:t>2.</w:t>
            </w:r>
            <w:r w:rsidR="001D3823">
              <w:rPr>
                <w:sz w:val="24"/>
                <w:szCs w:val="24"/>
                <w:shd w:val="clear" w:color="auto" w:fill="FFFFFF"/>
              </w:rPr>
              <w:t xml:space="preserve"> </w:t>
            </w:r>
            <w:r w:rsidRPr="00A71AD2">
              <w:rPr>
                <w:sz w:val="24"/>
                <w:szCs w:val="24"/>
                <w:shd w:val="clear" w:color="auto" w:fill="FFFFFF"/>
              </w:rPr>
              <w:t xml:space="preserve">Обосновывает системную формулировку цели </w:t>
            </w:r>
            <w:r w:rsidR="001D3823">
              <w:rPr>
                <w:sz w:val="24"/>
                <w:szCs w:val="24"/>
                <w:shd w:val="clear" w:color="auto" w:fill="FFFFFF"/>
              </w:rPr>
              <w:t>и постановку задачи управления</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 xml:space="preserve">принципы формулировки цели и задач исследования </w:t>
            </w:r>
          </w:p>
          <w:p w:rsidR="00A71AD2" w:rsidRPr="00F2171A" w:rsidRDefault="001D3823" w:rsidP="001D3823">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обосновывать цель и задачи управления</w:t>
            </w:r>
          </w:p>
        </w:tc>
      </w:tr>
      <w:tr w:rsidR="00A71AD2" w:rsidRPr="00F2171A" w:rsidTr="001D3823">
        <w:trPr>
          <w:trHeight w:val="475"/>
        </w:trPr>
        <w:tc>
          <w:tcPr>
            <w:tcW w:w="1565" w:type="dxa"/>
            <w:vMerge/>
            <w:tcBorders>
              <w:left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right w:val="single" w:sz="4" w:space="0" w:color="000000"/>
            </w:tcBorders>
          </w:tcPr>
          <w:p w:rsidR="00A71AD2" w:rsidRDefault="00A71AD2" w:rsidP="00A71AD2">
            <w:pPr>
              <w:spacing w:after="39" w:line="244" w:lineRule="auto"/>
              <w:ind w:right="86"/>
              <w:rPr>
                <w:sz w:val="24"/>
              </w:rPr>
            </w:pPr>
          </w:p>
        </w:tc>
        <w:tc>
          <w:tcPr>
            <w:tcW w:w="2668" w:type="dxa"/>
          </w:tcPr>
          <w:p w:rsidR="00A71AD2" w:rsidRPr="00F2171A" w:rsidRDefault="00A71AD2" w:rsidP="001D3823">
            <w:pPr>
              <w:jc w:val="both"/>
              <w:rPr>
                <w:sz w:val="24"/>
                <w:szCs w:val="24"/>
                <w:shd w:val="clear" w:color="auto" w:fill="FFFFFF"/>
              </w:rPr>
            </w:pPr>
            <w:r w:rsidRPr="00A71AD2">
              <w:rPr>
                <w:sz w:val="24"/>
                <w:szCs w:val="24"/>
                <w:shd w:val="clear" w:color="auto" w:fill="FFFFFF"/>
              </w:rPr>
              <w:t>3.</w:t>
            </w:r>
            <w:r w:rsidR="001D3823">
              <w:rPr>
                <w:sz w:val="24"/>
                <w:szCs w:val="24"/>
                <w:shd w:val="clear" w:color="auto" w:fill="FFFFFF"/>
              </w:rPr>
              <w:t xml:space="preserve"> </w:t>
            </w:r>
            <w:r w:rsidRPr="00A71AD2">
              <w:rPr>
                <w:sz w:val="24"/>
                <w:szCs w:val="24"/>
                <w:shd w:val="clear" w:color="auto" w:fill="FFFFFF"/>
              </w:rPr>
              <w:t>Взвешенно и системно подходит к анализу ситуации, формулировке критериев и условий выбора</w:t>
            </w:r>
            <w:r w:rsidR="001D3823">
              <w:rPr>
                <w:sz w:val="24"/>
                <w:szCs w:val="24"/>
                <w:shd w:val="clear" w:color="auto" w:fill="FFFFFF"/>
              </w:rPr>
              <w:t xml:space="preserve"> </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методы</w:t>
            </w:r>
            <w:r>
              <w:rPr>
                <w:sz w:val="24"/>
                <w:szCs w:val="24"/>
                <w:shd w:val="clear" w:color="auto" w:fill="FFFFFF"/>
              </w:rPr>
              <w:t xml:space="preserve"> </w:t>
            </w:r>
            <w:r w:rsidR="00A71AD2" w:rsidRPr="00A71AD2">
              <w:rPr>
                <w:sz w:val="24"/>
                <w:szCs w:val="24"/>
                <w:shd w:val="clear" w:color="auto" w:fill="FFFFFF"/>
              </w:rPr>
              <w:t xml:space="preserve">анализа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ситуации </w:t>
            </w:r>
          </w:p>
          <w:p w:rsidR="00A71AD2" w:rsidRPr="00A71AD2" w:rsidRDefault="001D3823" w:rsidP="00A71AD2">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 xml:space="preserve">сформировать критерии и обосновать </w:t>
            </w:r>
          </w:p>
          <w:p w:rsidR="00A71AD2" w:rsidRPr="00A71AD2" w:rsidRDefault="00A71AD2" w:rsidP="00A71AD2">
            <w:pPr>
              <w:jc w:val="both"/>
              <w:rPr>
                <w:sz w:val="24"/>
                <w:szCs w:val="24"/>
                <w:shd w:val="clear" w:color="auto" w:fill="FFFFFF"/>
              </w:rPr>
            </w:pPr>
            <w:r w:rsidRPr="00A71AD2">
              <w:rPr>
                <w:sz w:val="24"/>
                <w:szCs w:val="24"/>
                <w:shd w:val="clear" w:color="auto" w:fill="FFFFFF"/>
              </w:rPr>
              <w:t xml:space="preserve">выбранное решение </w:t>
            </w:r>
          </w:p>
          <w:p w:rsidR="00A71AD2" w:rsidRPr="00F2171A" w:rsidRDefault="00A71AD2" w:rsidP="00A71AD2">
            <w:pPr>
              <w:jc w:val="both"/>
              <w:rPr>
                <w:sz w:val="24"/>
                <w:szCs w:val="24"/>
                <w:shd w:val="clear" w:color="auto" w:fill="FFFFFF"/>
              </w:rPr>
            </w:pPr>
          </w:p>
        </w:tc>
      </w:tr>
      <w:tr w:rsidR="00A71AD2" w:rsidRPr="00F2171A" w:rsidTr="001D3823">
        <w:trPr>
          <w:trHeight w:val="475"/>
        </w:trPr>
        <w:tc>
          <w:tcPr>
            <w:tcW w:w="1565" w:type="dxa"/>
            <w:vMerge/>
            <w:tcBorders>
              <w:left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right w:val="single" w:sz="4" w:space="0" w:color="000000"/>
            </w:tcBorders>
          </w:tcPr>
          <w:p w:rsidR="00A71AD2" w:rsidRDefault="00A71AD2" w:rsidP="00A71AD2">
            <w:pPr>
              <w:spacing w:after="39" w:line="244" w:lineRule="auto"/>
              <w:ind w:right="86"/>
              <w:rPr>
                <w:sz w:val="24"/>
              </w:rPr>
            </w:pPr>
          </w:p>
        </w:tc>
        <w:tc>
          <w:tcPr>
            <w:tcW w:w="2668" w:type="dxa"/>
          </w:tcPr>
          <w:p w:rsidR="00A71AD2" w:rsidRPr="00F2171A" w:rsidRDefault="00A71AD2" w:rsidP="001D3823">
            <w:pPr>
              <w:jc w:val="both"/>
              <w:rPr>
                <w:sz w:val="24"/>
                <w:szCs w:val="24"/>
                <w:shd w:val="clear" w:color="auto" w:fill="FFFFFF"/>
              </w:rPr>
            </w:pPr>
            <w:r w:rsidRPr="00A71AD2">
              <w:rPr>
                <w:sz w:val="24"/>
                <w:szCs w:val="24"/>
                <w:shd w:val="clear" w:color="auto" w:fill="FFFFFF"/>
              </w:rPr>
              <w:t>4.</w:t>
            </w:r>
            <w:r w:rsidR="001D3823">
              <w:rPr>
                <w:sz w:val="24"/>
                <w:szCs w:val="24"/>
                <w:shd w:val="clear" w:color="auto" w:fill="FFFFFF"/>
              </w:rPr>
              <w:t xml:space="preserve"> </w:t>
            </w:r>
            <w:r w:rsidRPr="00A71AD2">
              <w:rPr>
                <w:sz w:val="24"/>
                <w:szCs w:val="24"/>
                <w:shd w:val="clear" w:color="auto" w:fill="FFFFFF"/>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как выбрать оптимальное решение из альтернативных вариантов</w:t>
            </w:r>
            <w:proofErr w:type="gramStart"/>
            <w:r w:rsidR="00A71AD2" w:rsidRPr="00A71AD2">
              <w:rPr>
                <w:sz w:val="24"/>
                <w:szCs w:val="24"/>
                <w:shd w:val="clear" w:color="auto" w:fill="FFFFFF"/>
              </w:rPr>
              <w:t xml:space="preserve"> </w:t>
            </w:r>
            <w:r>
              <w:rPr>
                <w:sz w:val="24"/>
                <w:szCs w:val="24"/>
                <w:shd w:val="clear" w:color="auto" w:fill="FFFFFF"/>
              </w:rPr>
              <w:t>У</w:t>
            </w:r>
            <w:proofErr w:type="gramEnd"/>
            <w:r>
              <w:rPr>
                <w:sz w:val="24"/>
                <w:szCs w:val="24"/>
                <w:shd w:val="clear" w:color="auto" w:fill="FFFFFF"/>
              </w:rPr>
              <w:t xml:space="preserve">меть: </w:t>
            </w:r>
            <w:r w:rsidR="00A71AD2" w:rsidRPr="00A71AD2">
              <w:rPr>
                <w:sz w:val="24"/>
                <w:szCs w:val="24"/>
                <w:shd w:val="clear" w:color="auto" w:fill="FFFFFF"/>
              </w:rPr>
              <w:t xml:space="preserve">оценить критически последствия принимаемых </w:t>
            </w:r>
          </w:p>
          <w:p w:rsidR="00A71AD2" w:rsidRPr="00F2171A" w:rsidRDefault="00A71AD2" w:rsidP="00A71AD2">
            <w:pPr>
              <w:jc w:val="both"/>
              <w:rPr>
                <w:sz w:val="24"/>
                <w:szCs w:val="24"/>
                <w:shd w:val="clear" w:color="auto" w:fill="FFFFFF"/>
              </w:rPr>
            </w:pPr>
            <w:r w:rsidRPr="00A71AD2">
              <w:rPr>
                <w:sz w:val="24"/>
                <w:szCs w:val="24"/>
                <w:shd w:val="clear" w:color="auto" w:fill="FFFFFF"/>
              </w:rPr>
              <w:t>решений</w:t>
            </w:r>
          </w:p>
        </w:tc>
      </w:tr>
      <w:tr w:rsidR="00A71AD2" w:rsidRPr="00F2171A" w:rsidTr="001D3823">
        <w:trPr>
          <w:trHeight w:val="475"/>
        </w:trPr>
        <w:tc>
          <w:tcPr>
            <w:tcW w:w="1565" w:type="dxa"/>
            <w:vMerge/>
            <w:tcBorders>
              <w:left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right w:val="single" w:sz="4" w:space="0" w:color="000000"/>
            </w:tcBorders>
          </w:tcPr>
          <w:p w:rsidR="00A71AD2" w:rsidRDefault="00A71AD2" w:rsidP="00A71AD2">
            <w:pPr>
              <w:spacing w:after="39" w:line="244" w:lineRule="auto"/>
              <w:ind w:right="86"/>
              <w:rPr>
                <w:sz w:val="24"/>
              </w:rPr>
            </w:pPr>
          </w:p>
        </w:tc>
        <w:tc>
          <w:tcPr>
            <w:tcW w:w="2668" w:type="dxa"/>
          </w:tcPr>
          <w:p w:rsidR="00A71AD2" w:rsidRPr="00F2171A" w:rsidRDefault="00A71AD2" w:rsidP="00A71AD2">
            <w:pPr>
              <w:jc w:val="both"/>
              <w:rPr>
                <w:sz w:val="24"/>
                <w:szCs w:val="24"/>
                <w:shd w:val="clear" w:color="auto" w:fill="FFFFFF"/>
              </w:rPr>
            </w:pPr>
            <w:r w:rsidRPr="00A71AD2">
              <w:rPr>
                <w:sz w:val="24"/>
                <w:szCs w:val="24"/>
                <w:shd w:val="clear" w:color="auto" w:fill="FFFFFF"/>
              </w:rPr>
              <w:t>5.</w:t>
            </w:r>
            <w:r w:rsidR="001D3823">
              <w:rPr>
                <w:sz w:val="24"/>
                <w:szCs w:val="24"/>
                <w:shd w:val="clear" w:color="auto" w:fill="FFFFFF"/>
              </w:rPr>
              <w:t xml:space="preserve"> </w:t>
            </w:r>
            <w:r w:rsidRPr="00A71AD2">
              <w:rPr>
                <w:sz w:val="24"/>
                <w:szCs w:val="24"/>
                <w:shd w:val="clear" w:color="auto" w:fill="FFFFFF"/>
              </w:rPr>
              <w:t xml:space="preserve">Корректно использует процедуры </w:t>
            </w:r>
            <w:proofErr w:type="spellStart"/>
            <w:r w:rsidRPr="00A71AD2">
              <w:rPr>
                <w:sz w:val="24"/>
                <w:szCs w:val="24"/>
                <w:shd w:val="clear" w:color="auto" w:fill="FFFFFF"/>
              </w:rPr>
              <w:t>целеполагания</w:t>
            </w:r>
            <w:proofErr w:type="spellEnd"/>
            <w:r w:rsidRPr="00A71AD2">
              <w:rPr>
                <w:sz w:val="24"/>
                <w:szCs w:val="24"/>
                <w:shd w:val="clear" w:color="auto" w:fill="FFFFFF"/>
              </w:rPr>
              <w:t>, декомпозиции и агрегирования, анализа и синтеза при решении практических задач управления и подготовке аналитических отчетов</w:t>
            </w:r>
          </w:p>
        </w:tc>
        <w:tc>
          <w:tcPr>
            <w:tcW w:w="3356" w:type="dxa"/>
          </w:tcPr>
          <w:p w:rsidR="001D3823" w:rsidRDefault="001D3823" w:rsidP="00A71AD2">
            <w:pPr>
              <w:jc w:val="both"/>
              <w:rPr>
                <w:sz w:val="24"/>
                <w:szCs w:val="24"/>
                <w:shd w:val="clear" w:color="auto" w:fill="FFFFFF"/>
              </w:rPr>
            </w:pPr>
            <w:r>
              <w:rPr>
                <w:sz w:val="24"/>
                <w:szCs w:val="24"/>
                <w:shd w:val="clear" w:color="auto" w:fill="FFFFFF"/>
              </w:rPr>
              <w:t xml:space="preserve">Знать: </w:t>
            </w:r>
            <w:r w:rsidR="00A71AD2" w:rsidRPr="00A71AD2">
              <w:rPr>
                <w:sz w:val="24"/>
                <w:szCs w:val="24"/>
                <w:shd w:val="clear" w:color="auto" w:fill="FFFFFF"/>
              </w:rPr>
              <w:t xml:space="preserve">приемы индукции и дедукции анализа и синтеза, декомпозиции и агрегирования </w:t>
            </w:r>
          </w:p>
          <w:p w:rsidR="00A71AD2" w:rsidRPr="00F2171A" w:rsidRDefault="001D3823" w:rsidP="001D3823">
            <w:pPr>
              <w:jc w:val="both"/>
              <w:rPr>
                <w:sz w:val="24"/>
                <w:szCs w:val="24"/>
                <w:shd w:val="clear" w:color="auto" w:fill="FFFFFF"/>
              </w:rPr>
            </w:pPr>
            <w:r>
              <w:rPr>
                <w:sz w:val="24"/>
                <w:szCs w:val="24"/>
                <w:shd w:val="clear" w:color="auto" w:fill="FFFFFF"/>
              </w:rPr>
              <w:t xml:space="preserve">Уметь: </w:t>
            </w:r>
            <w:r w:rsidR="00A71AD2" w:rsidRPr="00A71AD2">
              <w:rPr>
                <w:sz w:val="24"/>
                <w:szCs w:val="24"/>
                <w:shd w:val="clear" w:color="auto" w:fill="FFFFFF"/>
              </w:rPr>
              <w:t>решать практические задачи управления и готовить аналитические отчеты</w:t>
            </w:r>
          </w:p>
        </w:tc>
      </w:tr>
      <w:tr w:rsidR="00A71AD2" w:rsidRPr="00F2171A" w:rsidTr="001D3823">
        <w:trPr>
          <w:trHeight w:val="475"/>
        </w:trPr>
        <w:tc>
          <w:tcPr>
            <w:tcW w:w="1565" w:type="dxa"/>
            <w:vMerge/>
            <w:tcBorders>
              <w:left w:val="single" w:sz="4" w:space="0" w:color="000000"/>
              <w:bottom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bottom w:val="single" w:sz="4" w:space="0" w:color="000000"/>
              <w:right w:val="single" w:sz="4" w:space="0" w:color="000000"/>
            </w:tcBorders>
          </w:tcPr>
          <w:p w:rsidR="00A71AD2" w:rsidRDefault="00A71AD2" w:rsidP="00A71AD2">
            <w:pPr>
              <w:spacing w:after="39" w:line="244" w:lineRule="auto"/>
              <w:ind w:right="86"/>
              <w:rPr>
                <w:sz w:val="24"/>
              </w:rPr>
            </w:pPr>
          </w:p>
        </w:tc>
        <w:tc>
          <w:tcPr>
            <w:tcW w:w="2668" w:type="dxa"/>
          </w:tcPr>
          <w:p w:rsidR="00A71AD2" w:rsidRPr="00F2171A" w:rsidRDefault="00A71AD2" w:rsidP="00A71AD2">
            <w:pPr>
              <w:jc w:val="both"/>
              <w:rPr>
                <w:sz w:val="24"/>
                <w:szCs w:val="24"/>
                <w:shd w:val="clear" w:color="auto" w:fill="FFFFFF"/>
              </w:rPr>
            </w:pPr>
            <w:r w:rsidRPr="00A71AD2">
              <w:rPr>
                <w:sz w:val="24"/>
                <w:szCs w:val="24"/>
                <w:shd w:val="clear" w:color="auto" w:fill="FFFFFF"/>
              </w:rPr>
              <w:t>6.</w:t>
            </w:r>
            <w:r w:rsidR="001D3823">
              <w:rPr>
                <w:sz w:val="24"/>
                <w:szCs w:val="24"/>
                <w:shd w:val="clear" w:color="auto" w:fill="FFFFFF"/>
              </w:rPr>
              <w:t xml:space="preserve"> </w:t>
            </w:r>
            <w:r w:rsidRPr="00A71AD2">
              <w:rPr>
                <w:sz w:val="24"/>
                <w:szCs w:val="24"/>
                <w:shd w:val="clear" w:color="auto" w:fill="FFFFFF"/>
              </w:rPr>
              <w:t>Логично, последовательно и убедительно излагает в отчете цели, задачи, теорию</w:t>
            </w:r>
            <w:r>
              <w:rPr>
                <w:sz w:val="24"/>
                <w:szCs w:val="24"/>
                <w:shd w:val="clear" w:color="auto" w:fill="FFFFFF"/>
              </w:rPr>
              <w:t xml:space="preserve"> и </w:t>
            </w:r>
            <w:r w:rsidRPr="00A71AD2">
              <w:rPr>
                <w:sz w:val="24"/>
                <w:szCs w:val="24"/>
                <w:shd w:val="clear" w:color="auto" w:fill="FFFFFF"/>
              </w:rPr>
              <w:t>методологию исследования, результаты и выводы</w:t>
            </w:r>
          </w:p>
        </w:tc>
        <w:tc>
          <w:tcPr>
            <w:tcW w:w="3356" w:type="dxa"/>
          </w:tcPr>
          <w:p w:rsidR="00A71AD2" w:rsidRDefault="001D3823" w:rsidP="00A71AD2">
            <w:pPr>
              <w:jc w:val="both"/>
            </w:pPr>
            <w:r>
              <w:rPr>
                <w:sz w:val="24"/>
                <w:szCs w:val="24"/>
                <w:shd w:val="clear" w:color="auto" w:fill="FFFFFF"/>
              </w:rPr>
              <w:t xml:space="preserve">Знать: </w:t>
            </w:r>
            <w:r w:rsidR="00A71AD2" w:rsidRPr="00A71AD2">
              <w:rPr>
                <w:sz w:val="24"/>
                <w:szCs w:val="24"/>
                <w:shd w:val="clear" w:color="auto" w:fill="FFFFFF"/>
              </w:rPr>
              <w:t>логику и последовательность проведения научного исследования</w:t>
            </w:r>
            <w:r w:rsidR="00A71AD2">
              <w:t xml:space="preserve"> </w:t>
            </w:r>
          </w:p>
          <w:p w:rsidR="00A71AD2" w:rsidRPr="00F2171A" w:rsidRDefault="001D3823" w:rsidP="001D3823">
            <w:pPr>
              <w:jc w:val="both"/>
              <w:rPr>
                <w:sz w:val="24"/>
                <w:szCs w:val="24"/>
                <w:shd w:val="clear" w:color="auto" w:fill="FFFFFF"/>
              </w:rPr>
            </w:pPr>
            <w:r>
              <w:rPr>
                <w:sz w:val="24"/>
                <w:szCs w:val="24"/>
                <w:shd w:val="clear" w:color="auto" w:fill="FFFFFF"/>
              </w:rPr>
              <w:t xml:space="preserve">Уметь: </w:t>
            </w:r>
            <w:proofErr w:type="spellStart"/>
            <w:r w:rsidR="00A71AD2" w:rsidRPr="00A71AD2">
              <w:rPr>
                <w:sz w:val="24"/>
                <w:szCs w:val="24"/>
                <w:shd w:val="clear" w:color="auto" w:fill="FFFFFF"/>
              </w:rPr>
              <w:t>аргументированно</w:t>
            </w:r>
            <w:proofErr w:type="spellEnd"/>
            <w:r w:rsidR="00A71AD2" w:rsidRPr="00A71AD2">
              <w:rPr>
                <w:sz w:val="24"/>
                <w:szCs w:val="24"/>
                <w:shd w:val="clear" w:color="auto" w:fill="FFFFFF"/>
              </w:rPr>
              <w:t xml:space="preserve"> изложить цель, задачи, теория, методы исследования и сделать на этой основе свои выводы</w:t>
            </w:r>
          </w:p>
        </w:tc>
      </w:tr>
      <w:tr w:rsidR="00A71AD2" w:rsidRPr="00F2171A" w:rsidTr="001D3823">
        <w:trPr>
          <w:trHeight w:val="135"/>
        </w:trPr>
        <w:tc>
          <w:tcPr>
            <w:tcW w:w="1565" w:type="dxa"/>
            <w:vMerge w:val="restart"/>
            <w:tcBorders>
              <w:top w:val="single" w:sz="4" w:space="0" w:color="000000"/>
              <w:left w:val="single" w:sz="4" w:space="0" w:color="000000"/>
              <w:right w:val="single" w:sz="4" w:space="0" w:color="000000"/>
            </w:tcBorders>
          </w:tcPr>
          <w:p w:rsidR="00A71AD2" w:rsidRPr="00A71AD2" w:rsidRDefault="00A71AD2" w:rsidP="00A71AD2">
            <w:pPr>
              <w:jc w:val="both"/>
              <w:rPr>
                <w:sz w:val="24"/>
              </w:rPr>
            </w:pPr>
            <w:r w:rsidRPr="00A71AD2">
              <w:rPr>
                <w:sz w:val="24"/>
              </w:rPr>
              <w:t>ПКН-1</w:t>
            </w:r>
            <w:r w:rsidR="001D3823">
              <w:rPr>
                <w:sz w:val="24"/>
              </w:rPr>
              <w:t xml:space="preserve"> </w:t>
            </w:r>
          </w:p>
          <w:p w:rsidR="00A71AD2" w:rsidRDefault="00A71AD2" w:rsidP="001D3823">
            <w:pPr>
              <w:jc w:val="both"/>
              <w:rPr>
                <w:sz w:val="24"/>
              </w:rPr>
            </w:pPr>
            <w:r w:rsidRPr="00A71AD2">
              <w:rPr>
                <w:sz w:val="24"/>
              </w:rPr>
              <w:t xml:space="preserve"> </w:t>
            </w:r>
          </w:p>
        </w:tc>
        <w:tc>
          <w:tcPr>
            <w:tcW w:w="2182" w:type="dxa"/>
            <w:vMerge w:val="restart"/>
            <w:tcBorders>
              <w:top w:val="single" w:sz="4" w:space="0" w:color="000000"/>
              <w:left w:val="single" w:sz="4" w:space="0" w:color="000000"/>
              <w:right w:val="single" w:sz="4" w:space="0" w:color="000000"/>
            </w:tcBorders>
          </w:tcPr>
          <w:p w:rsidR="00A71AD2" w:rsidRPr="00A71AD2" w:rsidRDefault="00A71AD2" w:rsidP="00A71AD2">
            <w:pPr>
              <w:jc w:val="both"/>
              <w:rPr>
                <w:sz w:val="24"/>
              </w:rPr>
            </w:pPr>
            <w:r w:rsidRPr="00A71AD2">
              <w:rPr>
                <w:sz w:val="24"/>
              </w:rPr>
              <w:t>Владение основными научными понятиями</w:t>
            </w:r>
            <w:r w:rsidR="001D3823">
              <w:rPr>
                <w:sz w:val="24"/>
              </w:rPr>
              <w:t xml:space="preserve"> </w:t>
            </w:r>
            <w:r w:rsidRPr="00A71AD2">
              <w:rPr>
                <w:sz w:val="24"/>
              </w:rPr>
              <w:t>и категориями экономики</w:t>
            </w:r>
            <w:r w:rsidR="001D3823">
              <w:rPr>
                <w:sz w:val="24"/>
              </w:rPr>
              <w:t xml:space="preserve"> </w:t>
            </w:r>
            <w:r w:rsidRPr="00A71AD2">
              <w:rPr>
                <w:sz w:val="24"/>
              </w:rPr>
              <w:t xml:space="preserve">и управленческой </w:t>
            </w:r>
            <w:r w:rsidRPr="00A71AD2">
              <w:rPr>
                <w:sz w:val="24"/>
              </w:rPr>
              <w:lastRenderedPageBreak/>
              <w:t>науки</w:t>
            </w:r>
            <w:r w:rsidR="001D3823">
              <w:rPr>
                <w:sz w:val="24"/>
              </w:rPr>
              <w:t xml:space="preserve"> </w:t>
            </w:r>
            <w:r w:rsidRPr="00A71AD2">
              <w:rPr>
                <w:sz w:val="24"/>
              </w:rPr>
              <w:t>и способность к их примен</w:t>
            </w:r>
            <w:r>
              <w:rPr>
                <w:sz w:val="24"/>
              </w:rPr>
              <w:t>ению при решении профессиональн</w:t>
            </w:r>
            <w:r w:rsidRPr="00A71AD2">
              <w:rPr>
                <w:sz w:val="24"/>
              </w:rPr>
              <w:t xml:space="preserve">ых задач </w:t>
            </w:r>
          </w:p>
          <w:p w:rsidR="00A71AD2" w:rsidRPr="00A71AD2" w:rsidRDefault="00A71AD2" w:rsidP="00A71AD2">
            <w:pPr>
              <w:jc w:val="both"/>
              <w:rPr>
                <w:sz w:val="24"/>
              </w:rPr>
            </w:pPr>
            <w:r w:rsidRPr="00A71AD2">
              <w:rPr>
                <w:sz w:val="24"/>
              </w:rPr>
              <w:t xml:space="preserve"> </w:t>
            </w:r>
          </w:p>
          <w:p w:rsidR="00A71AD2" w:rsidRDefault="00A71AD2" w:rsidP="00A71AD2">
            <w:pPr>
              <w:spacing w:line="238" w:lineRule="auto"/>
              <w:rPr>
                <w:sz w:val="24"/>
              </w:rPr>
            </w:pPr>
          </w:p>
        </w:tc>
        <w:tc>
          <w:tcPr>
            <w:tcW w:w="2668" w:type="dxa"/>
          </w:tcPr>
          <w:p w:rsidR="00A71AD2" w:rsidRPr="00A71AD2" w:rsidRDefault="00A71AD2" w:rsidP="00A71AD2">
            <w:pPr>
              <w:jc w:val="both"/>
              <w:rPr>
                <w:sz w:val="24"/>
                <w:szCs w:val="24"/>
                <w:shd w:val="clear" w:color="auto" w:fill="FFFFFF"/>
              </w:rPr>
            </w:pPr>
            <w:r w:rsidRPr="00A71AD2">
              <w:rPr>
                <w:sz w:val="24"/>
                <w:szCs w:val="24"/>
                <w:shd w:val="clear" w:color="auto" w:fill="FFFFFF"/>
              </w:rPr>
              <w:lastRenderedPageBreak/>
              <w:t>1.Демонстрирует</w:t>
            </w:r>
            <w:r w:rsidR="001D3823">
              <w:rPr>
                <w:sz w:val="24"/>
                <w:szCs w:val="24"/>
                <w:shd w:val="clear" w:color="auto" w:fill="FFFFFF"/>
              </w:rPr>
              <w:t xml:space="preserve"> </w:t>
            </w:r>
            <w:r w:rsidRPr="00A71AD2">
              <w:rPr>
                <w:sz w:val="24"/>
                <w:szCs w:val="24"/>
                <w:shd w:val="clear" w:color="auto" w:fill="FFFFFF"/>
              </w:rPr>
              <w:t xml:space="preserve">знания терминологии, </w:t>
            </w:r>
          </w:p>
          <w:p w:rsidR="00A71AD2" w:rsidRPr="00F2171A" w:rsidRDefault="00A71AD2" w:rsidP="00A71AD2">
            <w:pPr>
              <w:jc w:val="both"/>
              <w:rPr>
                <w:sz w:val="24"/>
                <w:szCs w:val="24"/>
                <w:shd w:val="clear" w:color="auto" w:fill="FFFFFF"/>
              </w:rPr>
            </w:pPr>
            <w:r w:rsidRPr="00A71AD2">
              <w:rPr>
                <w:sz w:val="24"/>
                <w:szCs w:val="24"/>
                <w:shd w:val="clear" w:color="auto" w:fill="FFFFFF"/>
              </w:rPr>
              <w:t xml:space="preserve">направлений, школ, современных тенденций менеджмента и позиции </w:t>
            </w:r>
            <w:r w:rsidR="001D3823">
              <w:rPr>
                <w:sz w:val="24"/>
                <w:szCs w:val="24"/>
                <w:shd w:val="clear" w:color="auto" w:fill="FFFFFF"/>
              </w:rPr>
              <w:t xml:space="preserve">российской </w:t>
            </w:r>
            <w:r w:rsidR="001D3823">
              <w:rPr>
                <w:sz w:val="24"/>
                <w:szCs w:val="24"/>
                <w:shd w:val="clear" w:color="auto" w:fill="FFFFFF"/>
              </w:rPr>
              <w:lastRenderedPageBreak/>
              <w:t>управленческой мысли</w:t>
            </w:r>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lastRenderedPageBreak/>
              <w:t>Знать:</w:t>
            </w:r>
            <w:r w:rsidR="00A71AD2" w:rsidRPr="00A71AD2">
              <w:rPr>
                <w:sz w:val="24"/>
                <w:szCs w:val="24"/>
                <w:shd w:val="clear" w:color="auto" w:fill="FFFFFF"/>
              </w:rPr>
              <w:t xml:space="preserve"> основные направления школ, современных тенденций менеджмента и позиции российской управленческой мысли. </w:t>
            </w:r>
          </w:p>
          <w:p w:rsidR="00A71AD2" w:rsidRPr="00F2171A" w:rsidRDefault="001D3823" w:rsidP="001D3823">
            <w:pPr>
              <w:jc w:val="both"/>
              <w:rPr>
                <w:sz w:val="24"/>
                <w:szCs w:val="24"/>
                <w:shd w:val="clear" w:color="auto" w:fill="FFFFFF"/>
              </w:rPr>
            </w:pPr>
            <w:r>
              <w:rPr>
                <w:sz w:val="24"/>
                <w:szCs w:val="24"/>
                <w:shd w:val="clear" w:color="auto" w:fill="FFFFFF"/>
              </w:rPr>
              <w:t>Уметь:</w:t>
            </w:r>
            <w:r w:rsidR="00A71AD2" w:rsidRPr="00A71AD2">
              <w:rPr>
                <w:sz w:val="24"/>
                <w:szCs w:val="24"/>
                <w:shd w:val="clear" w:color="auto" w:fill="FFFFFF"/>
              </w:rPr>
              <w:t xml:space="preserve"> применять знания современных тенденций </w:t>
            </w:r>
            <w:r w:rsidR="00A71AD2" w:rsidRPr="00A71AD2">
              <w:rPr>
                <w:sz w:val="24"/>
                <w:szCs w:val="24"/>
                <w:shd w:val="clear" w:color="auto" w:fill="FFFFFF"/>
              </w:rPr>
              <w:lastRenderedPageBreak/>
              <w:t>менеджмента и позиции российской управленческой мы</w:t>
            </w:r>
            <w:r>
              <w:rPr>
                <w:sz w:val="24"/>
                <w:szCs w:val="24"/>
                <w:shd w:val="clear" w:color="auto" w:fill="FFFFFF"/>
              </w:rPr>
              <w:t>сли в практической деятельности</w:t>
            </w:r>
          </w:p>
        </w:tc>
      </w:tr>
      <w:tr w:rsidR="00A71AD2" w:rsidRPr="00F2171A" w:rsidTr="001D3823">
        <w:trPr>
          <w:trHeight w:val="135"/>
        </w:trPr>
        <w:tc>
          <w:tcPr>
            <w:tcW w:w="1565" w:type="dxa"/>
            <w:vMerge/>
            <w:tcBorders>
              <w:left w:val="single" w:sz="4" w:space="0" w:color="000000"/>
              <w:bottom w:val="single" w:sz="4" w:space="0" w:color="000000"/>
              <w:right w:val="single" w:sz="4" w:space="0" w:color="000000"/>
            </w:tcBorders>
          </w:tcPr>
          <w:p w:rsidR="00A71AD2" w:rsidRDefault="00A71AD2" w:rsidP="00A71AD2">
            <w:pPr>
              <w:jc w:val="both"/>
              <w:rPr>
                <w:sz w:val="24"/>
              </w:rPr>
            </w:pPr>
          </w:p>
        </w:tc>
        <w:tc>
          <w:tcPr>
            <w:tcW w:w="2182" w:type="dxa"/>
            <w:vMerge/>
            <w:tcBorders>
              <w:left w:val="single" w:sz="4" w:space="0" w:color="000000"/>
              <w:bottom w:val="single" w:sz="4" w:space="0" w:color="000000"/>
              <w:right w:val="single" w:sz="4" w:space="0" w:color="000000"/>
            </w:tcBorders>
          </w:tcPr>
          <w:p w:rsidR="00A71AD2" w:rsidRDefault="00A71AD2" w:rsidP="00A71AD2">
            <w:pPr>
              <w:spacing w:line="238" w:lineRule="auto"/>
              <w:rPr>
                <w:sz w:val="24"/>
              </w:rPr>
            </w:pPr>
          </w:p>
        </w:tc>
        <w:tc>
          <w:tcPr>
            <w:tcW w:w="2668" w:type="dxa"/>
          </w:tcPr>
          <w:p w:rsidR="00A71AD2" w:rsidRPr="00F2171A" w:rsidRDefault="00A71AD2" w:rsidP="001D3823">
            <w:pPr>
              <w:jc w:val="both"/>
              <w:rPr>
                <w:sz w:val="24"/>
                <w:szCs w:val="24"/>
                <w:shd w:val="clear" w:color="auto" w:fill="FFFFFF"/>
              </w:rPr>
            </w:pPr>
            <w:r w:rsidRPr="00A71AD2">
              <w:rPr>
                <w:sz w:val="24"/>
                <w:szCs w:val="24"/>
                <w:shd w:val="clear" w:color="auto" w:fill="FFFFFF"/>
              </w:rPr>
              <w:t>2.Реализует способность адаптировать и обобщать результаты современных научных исследований для осуществления научно-исследов</w:t>
            </w:r>
            <w:r w:rsidR="001D3823">
              <w:rPr>
                <w:sz w:val="24"/>
                <w:szCs w:val="24"/>
                <w:shd w:val="clear" w:color="auto" w:fill="FFFFFF"/>
              </w:rPr>
              <w:t xml:space="preserve">ательской работы в </w:t>
            </w:r>
            <w:proofErr w:type="spellStart"/>
            <w:r w:rsidR="001D3823">
              <w:rPr>
                <w:sz w:val="24"/>
                <w:szCs w:val="24"/>
                <w:shd w:val="clear" w:color="auto" w:fill="FFFFFF"/>
              </w:rPr>
              <w:t>бакалавриате</w:t>
            </w:r>
            <w:proofErr w:type="spellEnd"/>
          </w:p>
        </w:tc>
        <w:tc>
          <w:tcPr>
            <w:tcW w:w="3356" w:type="dxa"/>
          </w:tcPr>
          <w:p w:rsidR="00A71AD2" w:rsidRPr="00A71AD2" w:rsidRDefault="001D3823" w:rsidP="00A71AD2">
            <w:pPr>
              <w:jc w:val="both"/>
              <w:rPr>
                <w:sz w:val="24"/>
                <w:szCs w:val="24"/>
                <w:shd w:val="clear" w:color="auto" w:fill="FFFFFF"/>
              </w:rPr>
            </w:pPr>
            <w:r>
              <w:rPr>
                <w:sz w:val="24"/>
                <w:szCs w:val="24"/>
                <w:shd w:val="clear" w:color="auto" w:fill="FFFFFF"/>
              </w:rPr>
              <w:t>Знать:</w:t>
            </w:r>
            <w:r w:rsidR="00A71AD2" w:rsidRPr="00A71AD2">
              <w:rPr>
                <w:sz w:val="24"/>
                <w:szCs w:val="24"/>
                <w:shd w:val="clear" w:color="auto" w:fill="FFFFFF"/>
              </w:rPr>
              <w:t xml:space="preserve"> современные научные исследования для осуществления научно-исследовательской</w:t>
            </w:r>
            <w:r>
              <w:rPr>
                <w:sz w:val="24"/>
                <w:szCs w:val="24"/>
                <w:shd w:val="clear" w:color="auto" w:fill="FFFFFF"/>
              </w:rPr>
              <w:t xml:space="preserve"> </w:t>
            </w:r>
            <w:r w:rsidR="00A71AD2" w:rsidRPr="00A71AD2">
              <w:rPr>
                <w:sz w:val="24"/>
                <w:szCs w:val="24"/>
                <w:shd w:val="clear" w:color="auto" w:fill="FFFFFF"/>
              </w:rPr>
              <w:t>работы</w:t>
            </w:r>
            <w:r>
              <w:rPr>
                <w:sz w:val="24"/>
                <w:szCs w:val="24"/>
                <w:shd w:val="clear" w:color="auto" w:fill="FFFFFF"/>
              </w:rPr>
              <w:t xml:space="preserve"> в </w:t>
            </w:r>
            <w:proofErr w:type="spellStart"/>
            <w:r>
              <w:rPr>
                <w:sz w:val="24"/>
                <w:szCs w:val="24"/>
                <w:shd w:val="clear" w:color="auto" w:fill="FFFFFF"/>
              </w:rPr>
              <w:t>бакалавриате</w:t>
            </w:r>
            <w:proofErr w:type="spellEnd"/>
          </w:p>
          <w:p w:rsidR="00A71AD2" w:rsidRPr="00A71AD2" w:rsidRDefault="001D3823" w:rsidP="00A71AD2">
            <w:pPr>
              <w:jc w:val="both"/>
              <w:rPr>
                <w:sz w:val="24"/>
                <w:szCs w:val="24"/>
                <w:shd w:val="clear" w:color="auto" w:fill="FFFFFF"/>
              </w:rPr>
            </w:pPr>
            <w:r>
              <w:rPr>
                <w:sz w:val="24"/>
                <w:szCs w:val="24"/>
                <w:shd w:val="clear" w:color="auto" w:fill="FFFFFF"/>
              </w:rPr>
              <w:t>Уметь:</w:t>
            </w:r>
            <w:r w:rsidR="00A71AD2" w:rsidRPr="00A71AD2">
              <w:rPr>
                <w:sz w:val="24"/>
                <w:szCs w:val="24"/>
                <w:shd w:val="clear" w:color="auto" w:fill="FFFFFF"/>
              </w:rPr>
              <w:t xml:space="preserve"> адаптировать результаты современных научных исследований для осуществления научно-</w:t>
            </w:r>
          </w:p>
          <w:p w:rsidR="00A71AD2" w:rsidRPr="00F2171A" w:rsidRDefault="00A71AD2" w:rsidP="00A71AD2">
            <w:pPr>
              <w:jc w:val="both"/>
              <w:rPr>
                <w:sz w:val="24"/>
                <w:szCs w:val="24"/>
                <w:shd w:val="clear" w:color="auto" w:fill="FFFFFF"/>
              </w:rPr>
            </w:pPr>
            <w:r w:rsidRPr="00A71AD2">
              <w:rPr>
                <w:sz w:val="24"/>
                <w:szCs w:val="24"/>
                <w:shd w:val="clear" w:color="auto" w:fill="FFFFFF"/>
              </w:rPr>
              <w:t>исследовательской</w:t>
            </w:r>
            <w:r w:rsidR="001D3823">
              <w:rPr>
                <w:sz w:val="24"/>
                <w:szCs w:val="24"/>
                <w:shd w:val="clear" w:color="auto" w:fill="FFFFFF"/>
              </w:rPr>
              <w:t xml:space="preserve"> </w:t>
            </w:r>
            <w:r w:rsidRPr="00A71AD2">
              <w:rPr>
                <w:sz w:val="24"/>
                <w:szCs w:val="24"/>
                <w:shd w:val="clear" w:color="auto" w:fill="FFFFFF"/>
              </w:rPr>
              <w:t>работы</w:t>
            </w:r>
            <w:r w:rsidR="001D3823">
              <w:rPr>
                <w:sz w:val="24"/>
                <w:szCs w:val="24"/>
                <w:shd w:val="clear" w:color="auto" w:fill="FFFFFF"/>
              </w:rPr>
              <w:t xml:space="preserve"> в </w:t>
            </w:r>
            <w:proofErr w:type="spellStart"/>
            <w:r w:rsidR="001D3823">
              <w:rPr>
                <w:sz w:val="24"/>
                <w:szCs w:val="24"/>
                <w:shd w:val="clear" w:color="auto" w:fill="FFFFFF"/>
              </w:rPr>
              <w:t>бакалавриате</w:t>
            </w:r>
            <w:proofErr w:type="spellEnd"/>
          </w:p>
        </w:tc>
      </w:tr>
    </w:tbl>
    <w:p w:rsidR="00F2171A" w:rsidRDefault="00F2171A" w:rsidP="00A47846">
      <w:pPr>
        <w:ind w:firstLine="709"/>
        <w:jc w:val="both"/>
        <w:rPr>
          <w:sz w:val="28"/>
          <w:szCs w:val="28"/>
          <w:shd w:val="clear" w:color="auto" w:fill="FFFFFF"/>
        </w:rPr>
      </w:pPr>
    </w:p>
    <w:p w:rsidR="00A71AD2" w:rsidRPr="00A71AD2" w:rsidRDefault="00A71AD2" w:rsidP="001D3823">
      <w:pPr>
        <w:spacing w:line="276" w:lineRule="auto"/>
        <w:ind w:firstLine="709"/>
        <w:jc w:val="both"/>
        <w:rPr>
          <w:b/>
          <w:sz w:val="28"/>
          <w:szCs w:val="28"/>
          <w:shd w:val="clear" w:color="auto" w:fill="FFFFFF"/>
        </w:rPr>
      </w:pPr>
      <w:bookmarkStart w:id="2" w:name="_Toc24105"/>
      <w:r w:rsidRPr="00A71AD2">
        <w:rPr>
          <w:b/>
          <w:sz w:val="28"/>
          <w:szCs w:val="28"/>
          <w:shd w:val="clear" w:color="auto" w:fill="FFFFFF"/>
        </w:rPr>
        <w:t xml:space="preserve">2. Место НИР в структуре образовательной программы </w:t>
      </w:r>
      <w:bookmarkEnd w:id="2"/>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НИР является обязательной частью Блока 2.</w:t>
      </w:r>
      <w:r w:rsidR="001D3823">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Реализация НИР со второго семестра первого курса и на последующих курсах основывается на следующих знаниях, умениях, владениях: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Знания: </w:t>
      </w:r>
      <w:r w:rsidRPr="00A71AD2">
        <w:rPr>
          <w:sz w:val="28"/>
          <w:szCs w:val="28"/>
          <w:shd w:val="clear" w:color="auto" w:fill="FFFFFF"/>
        </w:rPr>
        <w:t xml:space="preserve">основных теорий в предметной области; инструментов </w:t>
      </w:r>
      <w:proofErr w:type="spellStart"/>
      <w:r w:rsidRPr="00A71AD2">
        <w:rPr>
          <w:sz w:val="28"/>
          <w:szCs w:val="28"/>
          <w:shd w:val="clear" w:color="auto" w:fill="FFFFFF"/>
        </w:rPr>
        <w:t>наукометрического</w:t>
      </w:r>
      <w:proofErr w:type="spellEnd"/>
      <w:r w:rsidRPr="00A71AD2">
        <w:rPr>
          <w:sz w:val="28"/>
          <w:szCs w:val="28"/>
          <w:shd w:val="clear" w:color="auto" w:fill="FFFFFF"/>
        </w:rPr>
        <w:t xml:space="preserve"> анализа, в том</w:t>
      </w:r>
      <w:r w:rsidRPr="00A71AD2">
        <w:rPr>
          <w:i/>
          <w:sz w:val="28"/>
          <w:szCs w:val="28"/>
          <w:shd w:val="clear" w:color="auto" w:fill="FFFFFF"/>
        </w:rPr>
        <w:t xml:space="preserve"> </w:t>
      </w:r>
      <w:r w:rsidRPr="00A71AD2">
        <w:rPr>
          <w:sz w:val="28"/>
          <w:szCs w:val="28"/>
          <w:shd w:val="clear" w:color="auto" w:fill="FFFFFF"/>
        </w:rPr>
        <w:t xml:space="preserve">числе основных баз знаний.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Умения: </w:t>
      </w:r>
      <w:r w:rsidRPr="00A71AD2">
        <w:rPr>
          <w:sz w:val="28"/>
          <w:szCs w:val="28"/>
          <w:shd w:val="clear" w:color="auto" w:fill="FFFFFF"/>
        </w:rPr>
        <w:t xml:space="preserve">работать с научными источниками в предметной области; подготовить научный реферат и его презентацию.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Владения: </w:t>
      </w:r>
      <w:r w:rsidRPr="00A71AD2">
        <w:rPr>
          <w:sz w:val="28"/>
          <w:szCs w:val="28"/>
          <w:shd w:val="clear" w:color="auto" w:fill="FFFFFF"/>
        </w:rPr>
        <w:t xml:space="preserve">навыками работы с базами знаний, в том числе по предметным тезаурусам;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навыками обработки научной информации, включая выявление </w:t>
      </w:r>
      <w:proofErr w:type="gramStart"/>
      <w:r w:rsidRPr="00A71AD2">
        <w:rPr>
          <w:sz w:val="28"/>
          <w:szCs w:val="28"/>
          <w:shd w:val="clear" w:color="auto" w:fill="FFFFFF"/>
        </w:rPr>
        <w:t>основных</w:t>
      </w:r>
      <w:proofErr w:type="gramEnd"/>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научных гипотез и методов их обоснования.</w:t>
      </w:r>
      <w:r w:rsidR="001D3823">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Основные положения НИР должны быть использованы при подготовке и защите курсовых работ и ВКР, а также научных статей и докладов.</w:t>
      </w:r>
      <w:r w:rsidRPr="00A71AD2">
        <w:rPr>
          <w:i/>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 </w:t>
      </w:r>
    </w:p>
    <w:p w:rsidR="00A71AD2" w:rsidRPr="00A71AD2" w:rsidRDefault="00A71AD2" w:rsidP="00A71AD2">
      <w:pPr>
        <w:ind w:firstLine="709"/>
        <w:jc w:val="both"/>
        <w:rPr>
          <w:b/>
          <w:sz w:val="28"/>
          <w:szCs w:val="28"/>
          <w:shd w:val="clear" w:color="auto" w:fill="FFFFFF"/>
        </w:rPr>
      </w:pPr>
      <w:bookmarkStart w:id="3" w:name="_Toc24106"/>
      <w:r w:rsidRPr="00A71AD2">
        <w:rPr>
          <w:b/>
          <w:sz w:val="28"/>
          <w:szCs w:val="28"/>
          <w:shd w:val="clear" w:color="auto" w:fill="FFFFFF"/>
        </w:rPr>
        <w:t xml:space="preserve">3. Объем НИР в зачетных единицах и в академических часах с выделением объема аудиторной и самостоятельной работы </w:t>
      </w:r>
      <w:bookmarkEnd w:id="3"/>
    </w:p>
    <w:p w:rsidR="00A71AD2" w:rsidRPr="00A71AD2" w:rsidRDefault="00A71AD2" w:rsidP="00A71AD2">
      <w:pPr>
        <w:ind w:firstLine="709"/>
        <w:jc w:val="both"/>
        <w:rPr>
          <w:sz w:val="28"/>
          <w:szCs w:val="28"/>
          <w:shd w:val="clear" w:color="auto" w:fill="FFFFFF"/>
        </w:rPr>
      </w:pPr>
      <w:r w:rsidRPr="00A71AD2">
        <w:rPr>
          <w:b/>
          <w:sz w:val="28"/>
          <w:szCs w:val="28"/>
          <w:shd w:val="clear" w:color="auto" w:fill="FFFFFF"/>
        </w:rPr>
        <w:t>Направление подготовки:</w:t>
      </w:r>
      <w:r w:rsidR="001D3823">
        <w:rPr>
          <w:b/>
          <w:sz w:val="28"/>
          <w:szCs w:val="28"/>
          <w:shd w:val="clear" w:color="auto" w:fill="FFFFFF"/>
        </w:rPr>
        <w:t xml:space="preserve"> </w:t>
      </w:r>
    </w:p>
    <w:p w:rsidR="00A71AD2" w:rsidRPr="00A71AD2" w:rsidRDefault="00A71AD2" w:rsidP="00A71AD2">
      <w:pPr>
        <w:ind w:firstLine="709"/>
        <w:jc w:val="both"/>
        <w:rPr>
          <w:sz w:val="28"/>
          <w:szCs w:val="28"/>
          <w:shd w:val="clear" w:color="auto" w:fill="FFFFFF"/>
        </w:rPr>
      </w:pPr>
      <w:r w:rsidRPr="00A71AD2">
        <w:rPr>
          <w:sz w:val="28"/>
          <w:szCs w:val="28"/>
          <w:shd w:val="clear" w:color="auto" w:fill="FFFFFF"/>
        </w:rPr>
        <w:t xml:space="preserve">Общая трудоемкость НИР составляет 3 зачетные единицы. </w:t>
      </w:r>
    </w:p>
    <w:p w:rsidR="00A71AD2" w:rsidRPr="00A71AD2" w:rsidRDefault="00A71AD2" w:rsidP="00A71AD2">
      <w:pPr>
        <w:ind w:firstLine="709"/>
        <w:jc w:val="both"/>
        <w:rPr>
          <w:sz w:val="28"/>
          <w:szCs w:val="28"/>
          <w:shd w:val="clear" w:color="auto" w:fill="FFFFFF"/>
        </w:rPr>
      </w:pPr>
      <w:r w:rsidRPr="00A71AD2">
        <w:rPr>
          <w:sz w:val="28"/>
          <w:szCs w:val="28"/>
          <w:shd w:val="clear" w:color="auto" w:fill="FFFFFF"/>
        </w:rPr>
        <w:t xml:space="preserve">Вид промежуточной аттестации – зачет (2, 4 и 6 семестры) </w:t>
      </w:r>
    </w:p>
    <w:tbl>
      <w:tblPr>
        <w:tblW w:w="9511" w:type="dxa"/>
        <w:tblInd w:w="260" w:type="dxa"/>
        <w:tblCellMar>
          <w:top w:w="9" w:type="dxa"/>
          <w:right w:w="115" w:type="dxa"/>
        </w:tblCellMar>
        <w:tblLook w:val="04A0"/>
      </w:tblPr>
      <w:tblGrid>
        <w:gridCol w:w="3248"/>
        <w:gridCol w:w="1625"/>
        <w:gridCol w:w="1546"/>
        <w:gridCol w:w="1546"/>
        <w:gridCol w:w="1546"/>
      </w:tblGrid>
      <w:tr w:rsidR="00A71AD2" w:rsidRPr="00A71AD2" w:rsidTr="00A71AD2">
        <w:trPr>
          <w:trHeight w:val="581"/>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Вид учебной работы при проведении НИР </w:t>
            </w:r>
          </w:p>
        </w:tc>
        <w:tc>
          <w:tcPr>
            <w:tcW w:w="1625"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Всего (в </w:t>
            </w:r>
            <w:proofErr w:type="spellStart"/>
            <w:r w:rsidRPr="00A71AD2">
              <w:rPr>
                <w:b/>
                <w:sz w:val="24"/>
                <w:szCs w:val="24"/>
                <w:shd w:val="clear" w:color="auto" w:fill="FFFFFF"/>
              </w:rPr>
              <w:t>з</w:t>
            </w:r>
            <w:proofErr w:type="spellEnd"/>
            <w:r w:rsidRPr="00A71AD2">
              <w:rPr>
                <w:b/>
                <w:sz w:val="24"/>
                <w:szCs w:val="24"/>
                <w:shd w:val="clear" w:color="auto" w:fill="FFFFFF"/>
              </w:rPr>
              <w:t>/е и часах)</w:t>
            </w:r>
            <w:r w:rsidR="001D3823">
              <w:rPr>
                <w:b/>
                <w:sz w:val="24"/>
                <w:szCs w:val="24"/>
                <w:shd w:val="clear" w:color="auto" w:fill="FFFFFF"/>
              </w:rPr>
              <w:t xml:space="preserve"> </w:t>
            </w:r>
          </w:p>
        </w:tc>
        <w:tc>
          <w:tcPr>
            <w:tcW w:w="1546"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1 год</w:t>
            </w:r>
            <w:r w:rsidR="001D3823">
              <w:rPr>
                <w:b/>
                <w:sz w:val="24"/>
                <w:szCs w:val="24"/>
                <w:shd w:val="clear" w:color="auto" w:fill="FFFFFF"/>
              </w:rPr>
              <w:t xml:space="preserve"> </w:t>
            </w:r>
          </w:p>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(в </w:t>
            </w:r>
            <w:proofErr w:type="spellStart"/>
            <w:r w:rsidRPr="00A71AD2">
              <w:rPr>
                <w:b/>
                <w:sz w:val="24"/>
                <w:szCs w:val="24"/>
                <w:shd w:val="clear" w:color="auto" w:fill="FFFFFF"/>
              </w:rPr>
              <w:t>з</w:t>
            </w:r>
            <w:proofErr w:type="spellEnd"/>
            <w:r w:rsidRPr="00A71AD2">
              <w:rPr>
                <w:b/>
                <w:sz w:val="24"/>
                <w:szCs w:val="24"/>
                <w:shd w:val="clear" w:color="auto" w:fill="FFFFFF"/>
              </w:rPr>
              <w:t>/е и час</w:t>
            </w:r>
            <w:r>
              <w:rPr>
                <w:b/>
                <w:sz w:val="24"/>
                <w:szCs w:val="24"/>
                <w:shd w:val="clear" w:color="auto" w:fill="FFFFFF"/>
              </w:rPr>
              <w:t>.</w:t>
            </w:r>
            <w:r w:rsidRPr="00A71AD2">
              <w:rPr>
                <w:b/>
                <w:sz w:val="24"/>
                <w:szCs w:val="24"/>
                <w:shd w:val="clear" w:color="auto" w:fill="FFFFFF"/>
              </w:rPr>
              <w:t xml:space="preserve">) </w:t>
            </w:r>
          </w:p>
        </w:tc>
        <w:tc>
          <w:tcPr>
            <w:tcW w:w="1546"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2 год</w:t>
            </w:r>
            <w:r w:rsidR="001D3823">
              <w:rPr>
                <w:b/>
                <w:sz w:val="24"/>
                <w:szCs w:val="24"/>
                <w:shd w:val="clear" w:color="auto" w:fill="FFFFFF"/>
              </w:rPr>
              <w:t xml:space="preserve"> </w:t>
            </w:r>
          </w:p>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(в </w:t>
            </w:r>
            <w:proofErr w:type="spellStart"/>
            <w:r w:rsidRPr="00A71AD2">
              <w:rPr>
                <w:b/>
                <w:sz w:val="24"/>
                <w:szCs w:val="24"/>
                <w:shd w:val="clear" w:color="auto" w:fill="FFFFFF"/>
              </w:rPr>
              <w:t>з</w:t>
            </w:r>
            <w:proofErr w:type="spellEnd"/>
            <w:r w:rsidRPr="00A71AD2">
              <w:rPr>
                <w:b/>
                <w:sz w:val="24"/>
                <w:szCs w:val="24"/>
                <w:shd w:val="clear" w:color="auto" w:fill="FFFFFF"/>
              </w:rPr>
              <w:t>/е и час</w:t>
            </w:r>
            <w:r>
              <w:rPr>
                <w:b/>
                <w:sz w:val="24"/>
                <w:szCs w:val="24"/>
                <w:shd w:val="clear" w:color="auto" w:fill="FFFFFF"/>
              </w:rPr>
              <w:t>.</w:t>
            </w:r>
            <w:r w:rsidRPr="00A71AD2">
              <w:rPr>
                <w:b/>
                <w:sz w:val="24"/>
                <w:szCs w:val="24"/>
                <w:shd w:val="clear" w:color="auto" w:fill="FFFFFF"/>
              </w:rPr>
              <w:t xml:space="preserve">) </w:t>
            </w:r>
          </w:p>
        </w:tc>
        <w:tc>
          <w:tcPr>
            <w:tcW w:w="1546"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3 год</w:t>
            </w:r>
            <w:r w:rsidR="001D3823">
              <w:rPr>
                <w:b/>
                <w:sz w:val="24"/>
                <w:szCs w:val="24"/>
                <w:shd w:val="clear" w:color="auto" w:fill="FFFFFF"/>
              </w:rPr>
              <w:t xml:space="preserve"> </w:t>
            </w:r>
          </w:p>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(в </w:t>
            </w:r>
            <w:proofErr w:type="spellStart"/>
            <w:r w:rsidRPr="00A71AD2">
              <w:rPr>
                <w:b/>
                <w:sz w:val="24"/>
                <w:szCs w:val="24"/>
                <w:shd w:val="clear" w:color="auto" w:fill="FFFFFF"/>
              </w:rPr>
              <w:t>з</w:t>
            </w:r>
            <w:proofErr w:type="spellEnd"/>
            <w:r w:rsidRPr="00A71AD2">
              <w:rPr>
                <w:b/>
                <w:sz w:val="24"/>
                <w:szCs w:val="24"/>
                <w:shd w:val="clear" w:color="auto" w:fill="FFFFFF"/>
              </w:rPr>
              <w:t>/е и час</w:t>
            </w:r>
            <w:r>
              <w:rPr>
                <w:b/>
                <w:sz w:val="24"/>
                <w:szCs w:val="24"/>
                <w:shd w:val="clear" w:color="auto" w:fill="FFFFFF"/>
              </w:rPr>
              <w:t>.</w:t>
            </w:r>
            <w:r w:rsidRPr="00A71AD2">
              <w:rPr>
                <w:b/>
                <w:sz w:val="24"/>
                <w:szCs w:val="24"/>
                <w:shd w:val="clear" w:color="auto" w:fill="FFFFFF"/>
              </w:rPr>
              <w:t xml:space="preserve">) </w:t>
            </w:r>
          </w:p>
        </w:tc>
      </w:tr>
      <w:tr w:rsidR="00A71AD2" w:rsidRPr="00A71AD2" w:rsidTr="00A71AD2">
        <w:trPr>
          <w:trHeight w:val="288"/>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Общая трудоёмкость НИР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3/108</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1/36</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1/36</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1/36</w:t>
            </w:r>
          </w:p>
        </w:tc>
      </w:tr>
      <w:tr w:rsidR="00A71AD2" w:rsidRPr="00A71AD2" w:rsidTr="00A71AD2">
        <w:trPr>
          <w:trHeight w:val="838"/>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 xml:space="preserve">Контактная работа - </w:t>
            </w:r>
          </w:p>
          <w:p w:rsidR="00A71AD2" w:rsidRPr="00A71AD2" w:rsidRDefault="00A71AD2" w:rsidP="00A71AD2">
            <w:pPr>
              <w:jc w:val="both"/>
              <w:rPr>
                <w:sz w:val="24"/>
                <w:szCs w:val="24"/>
                <w:shd w:val="clear" w:color="auto" w:fill="FFFFFF"/>
              </w:rPr>
            </w:pPr>
            <w:r w:rsidRPr="00A71AD2">
              <w:rPr>
                <w:b/>
                <w:sz w:val="24"/>
                <w:szCs w:val="24"/>
                <w:shd w:val="clear" w:color="auto" w:fill="FFFFFF"/>
              </w:rPr>
              <w:t>Аудиторные занятия (</w:t>
            </w:r>
            <w:r w:rsidRPr="00A71AD2">
              <w:rPr>
                <w:b/>
                <w:i/>
                <w:sz w:val="24"/>
                <w:szCs w:val="24"/>
                <w:shd w:val="clear" w:color="auto" w:fill="FFFFFF"/>
              </w:rPr>
              <w:t>учебно-научный семинар)</w:t>
            </w:r>
            <w:r w:rsidRPr="00A71AD2">
              <w:rPr>
                <w:b/>
                <w:sz w:val="24"/>
                <w:szCs w:val="24"/>
                <w:shd w:val="clear" w:color="auto" w:fill="FFFFFF"/>
              </w:rPr>
              <w:t xml:space="preserve">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18</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6</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6</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6</w:t>
            </w:r>
          </w:p>
        </w:tc>
      </w:tr>
      <w:tr w:rsidR="00A71AD2" w:rsidRPr="00A71AD2" w:rsidTr="00A71AD2">
        <w:trPr>
          <w:trHeight w:val="286"/>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Лекции</w:t>
            </w:r>
            <w:r w:rsidR="001D3823">
              <w:rPr>
                <w:b/>
                <w:sz w:val="24"/>
                <w:szCs w:val="24"/>
                <w:shd w:val="clear" w:color="auto" w:fill="FFFFFF"/>
              </w:rPr>
              <w:t xml:space="preserve">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6</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2</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2</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2</w:t>
            </w:r>
          </w:p>
        </w:tc>
      </w:tr>
      <w:tr w:rsidR="00A71AD2" w:rsidRPr="00A71AD2" w:rsidTr="00A71AD2">
        <w:trPr>
          <w:trHeight w:val="286"/>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sz w:val="24"/>
                <w:szCs w:val="24"/>
                <w:shd w:val="clear" w:color="auto" w:fill="FFFFFF"/>
              </w:rPr>
              <w:t>Семинары</w:t>
            </w:r>
            <w:r w:rsidR="001D3823">
              <w:rPr>
                <w:b/>
                <w:sz w:val="24"/>
                <w:szCs w:val="24"/>
                <w:shd w:val="clear" w:color="auto" w:fill="FFFFFF"/>
              </w:rPr>
              <w:t xml:space="preserve">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12</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4</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4</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4</w:t>
            </w:r>
          </w:p>
        </w:tc>
      </w:tr>
      <w:tr w:rsidR="00A71AD2" w:rsidRPr="00A71AD2" w:rsidTr="00A71AD2">
        <w:trPr>
          <w:trHeight w:val="286"/>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b/>
                <w:i/>
                <w:sz w:val="24"/>
                <w:szCs w:val="24"/>
                <w:shd w:val="clear" w:color="auto" w:fill="FFFFFF"/>
              </w:rPr>
              <w:t xml:space="preserve">Самостоятельная работа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90</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30</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30</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r w:rsidRPr="00A71AD2">
              <w:rPr>
                <w:sz w:val="24"/>
                <w:szCs w:val="24"/>
                <w:shd w:val="clear" w:color="auto" w:fill="FFFFFF"/>
              </w:rPr>
              <w:t>30</w:t>
            </w:r>
          </w:p>
        </w:tc>
      </w:tr>
      <w:tr w:rsidR="00A71AD2" w:rsidRPr="00A71AD2" w:rsidTr="00A71AD2">
        <w:trPr>
          <w:trHeight w:val="528"/>
        </w:trPr>
        <w:tc>
          <w:tcPr>
            <w:tcW w:w="3248" w:type="dxa"/>
            <w:tcBorders>
              <w:top w:val="single" w:sz="4" w:space="0" w:color="000000"/>
              <w:left w:val="single" w:sz="4" w:space="0" w:color="000000"/>
              <w:bottom w:val="single" w:sz="4" w:space="0" w:color="000000"/>
              <w:right w:val="single" w:sz="4" w:space="0" w:color="000000"/>
            </w:tcBorders>
          </w:tcPr>
          <w:p w:rsidR="00A71AD2" w:rsidRPr="00A71AD2" w:rsidRDefault="00A71AD2" w:rsidP="00A71AD2">
            <w:pPr>
              <w:jc w:val="both"/>
              <w:rPr>
                <w:sz w:val="24"/>
                <w:szCs w:val="24"/>
                <w:shd w:val="clear" w:color="auto" w:fill="FFFFFF"/>
              </w:rPr>
            </w:pPr>
            <w:r w:rsidRPr="00A71AD2">
              <w:rPr>
                <w:sz w:val="24"/>
                <w:szCs w:val="24"/>
                <w:shd w:val="clear" w:color="auto" w:fill="FFFFFF"/>
              </w:rPr>
              <w:lastRenderedPageBreak/>
              <w:t xml:space="preserve">Вид промежуточной аттестации </w:t>
            </w:r>
          </w:p>
        </w:tc>
        <w:tc>
          <w:tcPr>
            <w:tcW w:w="1625"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ind w:firstLine="709"/>
              <w:rPr>
                <w:sz w:val="24"/>
                <w:szCs w:val="24"/>
                <w:shd w:val="clear" w:color="auto" w:fill="FFFFFF"/>
              </w:rPr>
            </w:pP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rPr>
                <w:sz w:val="24"/>
                <w:szCs w:val="24"/>
                <w:shd w:val="clear" w:color="auto" w:fill="FFFFFF"/>
              </w:rPr>
            </w:pPr>
            <w:r w:rsidRPr="00A71AD2">
              <w:rPr>
                <w:sz w:val="24"/>
                <w:szCs w:val="24"/>
                <w:shd w:val="clear" w:color="auto" w:fill="FFFFFF"/>
              </w:rPr>
              <w:t>зачет с оценкой</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rPr>
                <w:sz w:val="24"/>
                <w:szCs w:val="24"/>
                <w:shd w:val="clear" w:color="auto" w:fill="FFFFFF"/>
              </w:rPr>
            </w:pPr>
            <w:r w:rsidRPr="00A71AD2">
              <w:rPr>
                <w:sz w:val="24"/>
                <w:szCs w:val="24"/>
                <w:shd w:val="clear" w:color="auto" w:fill="FFFFFF"/>
              </w:rPr>
              <w:t>зачет с оценкой</w:t>
            </w:r>
          </w:p>
        </w:tc>
        <w:tc>
          <w:tcPr>
            <w:tcW w:w="1546" w:type="dxa"/>
            <w:tcBorders>
              <w:top w:val="single" w:sz="4" w:space="0" w:color="000000"/>
              <w:left w:val="single" w:sz="4" w:space="0" w:color="000000"/>
              <w:bottom w:val="single" w:sz="4" w:space="0" w:color="000000"/>
              <w:right w:val="single" w:sz="4" w:space="0" w:color="000000"/>
            </w:tcBorders>
            <w:vAlign w:val="center"/>
          </w:tcPr>
          <w:p w:rsidR="00A71AD2" w:rsidRPr="00A71AD2" w:rsidRDefault="00A71AD2" w:rsidP="00A71AD2">
            <w:pPr>
              <w:rPr>
                <w:sz w:val="24"/>
                <w:szCs w:val="24"/>
                <w:shd w:val="clear" w:color="auto" w:fill="FFFFFF"/>
              </w:rPr>
            </w:pPr>
            <w:r w:rsidRPr="00A71AD2">
              <w:rPr>
                <w:sz w:val="24"/>
                <w:szCs w:val="24"/>
                <w:shd w:val="clear" w:color="auto" w:fill="FFFFFF"/>
              </w:rPr>
              <w:t>зачет с оценкой</w:t>
            </w:r>
          </w:p>
        </w:tc>
      </w:tr>
    </w:tbl>
    <w:p w:rsidR="00A71AD2" w:rsidRPr="00A71AD2" w:rsidRDefault="00A71AD2" w:rsidP="00A71AD2">
      <w:pPr>
        <w:ind w:firstLine="709"/>
        <w:jc w:val="both"/>
        <w:rPr>
          <w:sz w:val="28"/>
          <w:szCs w:val="28"/>
          <w:shd w:val="clear" w:color="auto" w:fill="FFFFFF"/>
        </w:rPr>
      </w:pPr>
      <w:r w:rsidRPr="00A71AD2">
        <w:rPr>
          <w:b/>
          <w:sz w:val="28"/>
          <w:szCs w:val="28"/>
          <w:shd w:val="clear" w:color="auto" w:fill="FFFFFF"/>
        </w:rPr>
        <w:t xml:space="preserve"> </w:t>
      </w:r>
    </w:p>
    <w:p w:rsidR="00A71AD2" w:rsidRPr="00A71AD2" w:rsidRDefault="001D3823" w:rsidP="001D3823">
      <w:pPr>
        <w:spacing w:line="276" w:lineRule="auto"/>
        <w:ind w:firstLine="709"/>
        <w:jc w:val="both"/>
        <w:rPr>
          <w:b/>
          <w:sz w:val="28"/>
          <w:szCs w:val="28"/>
          <w:shd w:val="clear" w:color="auto" w:fill="FFFFFF"/>
        </w:rPr>
      </w:pPr>
      <w:r>
        <w:rPr>
          <w:sz w:val="28"/>
          <w:szCs w:val="28"/>
          <w:shd w:val="clear" w:color="auto" w:fill="FFFFFF"/>
        </w:rPr>
        <w:t xml:space="preserve"> </w:t>
      </w:r>
      <w:bookmarkStart w:id="4" w:name="_Toc24107"/>
      <w:r w:rsidR="00A71AD2" w:rsidRPr="00A71AD2">
        <w:rPr>
          <w:b/>
          <w:sz w:val="28"/>
          <w:szCs w:val="28"/>
          <w:shd w:val="clear" w:color="auto" w:fill="FFFFFF"/>
        </w:rPr>
        <w:t xml:space="preserve">4. Содержание НИР </w:t>
      </w:r>
      <w:bookmarkEnd w:id="4"/>
    </w:p>
    <w:p w:rsidR="00A71AD2" w:rsidRPr="00A71AD2" w:rsidRDefault="00A71AD2" w:rsidP="001D3823">
      <w:pPr>
        <w:spacing w:line="276" w:lineRule="auto"/>
        <w:ind w:firstLine="709"/>
        <w:jc w:val="both"/>
        <w:rPr>
          <w:b/>
          <w:sz w:val="28"/>
          <w:szCs w:val="28"/>
          <w:shd w:val="clear" w:color="auto" w:fill="FFFFFF"/>
        </w:rPr>
      </w:pPr>
      <w:bookmarkStart w:id="5" w:name="_Toc24108"/>
      <w:r w:rsidRPr="00A71AD2">
        <w:rPr>
          <w:b/>
          <w:sz w:val="28"/>
          <w:szCs w:val="28"/>
          <w:shd w:val="clear" w:color="auto" w:fill="FFFFFF"/>
        </w:rPr>
        <w:t xml:space="preserve">4.1. Содержание НИР на 1 курсе </w:t>
      </w:r>
      <w:bookmarkEnd w:id="5"/>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Лекции: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Тема 1. Научные исследования: основные понятия</w:t>
      </w:r>
      <w:r w:rsidR="001D3823">
        <w:rPr>
          <w:b/>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 </w:t>
      </w:r>
    </w:p>
    <w:p w:rsidR="00A71AD2" w:rsidRPr="00A71AD2" w:rsidRDefault="001D3823" w:rsidP="001D3823">
      <w:pPr>
        <w:spacing w:line="276" w:lineRule="auto"/>
        <w:ind w:firstLine="709"/>
        <w:jc w:val="both"/>
        <w:rPr>
          <w:sz w:val="28"/>
          <w:szCs w:val="28"/>
          <w:shd w:val="clear" w:color="auto" w:fill="FFFFFF"/>
        </w:rPr>
      </w:pPr>
      <w:r>
        <w:rPr>
          <w:sz w:val="28"/>
          <w:szCs w:val="28"/>
          <w:shd w:val="clear" w:color="auto" w:fill="FFFFFF"/>
        </w:rPr>
        <w:t xml:space="preserve"> </w:t>
      </w:r>
      <w:r w:rsidR="00A71AD2" w:rsidRPr="00A71AD2">
        <w:rPr>
          <w:sz w:val="28"/>
          <w:szCs w:val="28"/>
          <w:shd w:val="clear" w:color="auto" w:fill="FFFFFF"/>
        </w:rPr>
        <w:t>Роль</w:t>
      </w:r>
      <w:r>
        <w:rPr>
          <w:sz w:val="28"/>
          <w:szCs w:val="28"/>
          <w:shd w:val="clear" w:color="auto" w:fill="FFFFFF"/>
        </w:rPr>
        <w:t xml:space="preserve"> </w:t>
      </w:r>
      <w:r w:rsidR="00A71AD2" w:rsidRPr="00A71AD2">
        <w:rPr>
          <w:sz w:val="28"/>
          <w:szCs w:val="28"/>
          <w:shd w:val="clear" w:color="auto" w:fill="FFFFFF"/>
        </w:rPr>
        <w:t>науки</w:t>
      </w:r>
      <w:r>
        <w:rPr>
          <w:sz w:val="28"/>
          <w:szCs w:val="28"/>
          <w:shd w:val="clear" w:color="auto" w:fill="FFFFFF"/>
        </w:rPr>
        <w:t xml:space="preserve"> </w:t>
      </w:r>
      <w:r w:rsidR="00A71AD2" w:rsidRPr="00A71AD2">
        <w:rPr>
          <w:sz w:val="28"/>
          <w:szCs w:val="28"/>
          <w:shd w:val="clear" w:color="auto" w:fill="FFFFFF"/>
        </w:rPr>
        <w:t>в</w:t>
      </w:r>
      <w:r>
        <w:rPr>
          <w:sz w:val="28"/>
          <w:szCs w:val="28"/>
          <w:shd w:val="clear" w:color="auto" w:fill="FFFFFF"/>
        </w:rPr>
        <w:t xml:space="preserve"> </w:t>
      </w:r>
      <w:r w:rsidR="00A71AD2" w:rsidRPr="00A71AD2">
        <w:rPr>
          <w:sz w:val="28"/>
          <w:szCs w:val="28"/>
          <w:shd w:val="clear" w:color="auto" w:fill="FFFFFF"/>
        </w:rPr>
        <w:t>социально-экономическом</w:t>
      </w:r>
      <w:r>
        <w:rPr>
          <w:sz w:val="28"/>
          <w:szCs w:val="28"/>
          <w:shd w:val="clear" w:color="auto" w:fill="FFFFFF"/>
        </w:rPr>
        <w:t xml:space="preserve"> </w:t>
      </w:r>
      <w:r w:rsidR="00A71AD2" w:rsidRPr="00A71AD2">
        <w:rPr>
          <w:sz w:val="28"/>
          <w:szCs w:val="28"/>
          <w:shd w:val="clear" w:color="auto" w:fill="FFFFFF"/>
        </w:rPr>
        <w:t>развитии</w:t>
      </w:r>
      <w:r>
        <w:rPr>
          <w:sz w:val="28"/>
          <w:szCs w:val="28"/>
          <w:shd w:val="clear" w:color="auto" w:fill="FFFFFF"/>
        </w:rPr>
        <w:t xml:space="preserve"> </w:t>
      </w:r>
      <w:r w:rsidR="00A71AD2" w:rsidRPr="00A71AD2">
        <w:rPr>
          <w:sz w:val="28"/>
          <w:szCs w:val="28"/>
          <w:shd w:val="clear" w:color="auto" w:fill="FFFFFF"/>
        </w:rPr>
        <w:t xml:space="preserve">общества.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Результаты научного исследования: реферат, эссе, статья, курсовая работа.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Тема 2. Информационное обеспечение научного исследования</w:t>
      </w:r>
      <w:r w:rsidR="001D3823">
        <w:rPr>
          <w:b/>
          <w:sz w:val="28"/>
          <w:szCs w:val="28"/>
          <w:shd w:val="clear" w:color="auto" w:fill="FFFFFF"/>
        </w:rPr>
        <w:t xml:space="preserve"> </w:t>
      </w:r>
    </w:p>
    <w:p w:rsidR="006D30DF"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Информация, необходимая для научного исследования и ее достоверность. Поиск информации. Типы научных изданий. Научные статьи,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монографии, диссертации, электронные научные журналы, отчеты НИОКР, материалы научных конференций.</w:t>
      </w:r>
      <w:r w:rsidR="001D3823">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w:t>
      </w:r>
      <w:proofErr w:type="spellStart"/>
      <w:r w:rsidRPr="00A71AD2">
        <w:rPr>
          <w:sz w:val="28"/>
          <w:szCs w:val="28"/>
          <w:shd w:val="clear" w:color="auto" w:fill="FFFFFF"/>
        </w:rPr>
        <w:t>Консультант+</w:t>
      </w:r>
      <w:proofErr w:type="spellEnd"/>
      <w:r w:rsidRPr="00A71AD2">
        <w:rPr>
          <w:sz w:val="28"/>
          <w:szCs w:val="28"/>
          <w:shd w:val="clear" w:color="auto" w:fill="FFFFFF"/>
        </w:rPr>
        <w:t xml:space="preserve">», «Гарант» и др. Поиск информации в базах данных: </w:t>
      </w:r>
      <w:proofErr w:type="spellStart"/>
      <w:r w:rsidRPr="00A71AD2">
        <w:rPr>
          <w:sz w:val="28"/>
          <w:szCs w:val="28"/>
          <w:shd w:val="clear" w:color="auto" w:fill="FFFFFF"/>
        </w:rPr>
        <w:t>Bloomberg</w:t>
      </w:r>
      <w:proofErr w:type="spellEnd"/>
      <w:r w:rsidRPr="00A71AD2">
        <w:rPr>
          <w:sz w:val="28"/>
          <w:szCs w:val="28"/>
          <w:shd w:val="clear" w:color="auto" w:fill="FFFFFF"/>
        </w:rPr>
        <w:t xml:space="preserve">, </w:t>
      </w:r>
      <w:proofErr w:type="spellStart"/>
      <w:r w:rsidRPr="00A71AD2">
        <w:rPr>
          <w:sz w:val="28"/>
          <w:szCs w:val="28"/>
          <w:shd w:val="clear" w:color="auto" w:fill="FFFFFF"/>
        </w:rPr>
        <w:t>Tomson</w:t>
      </w:r>
      <w:proofErr w:type="spellEnd"/>
      <w:r w:rsidRPr="00A71AD2">
        <w:rPr>
          <w:sz w:val="28"/>
          <w:szCs w:val="28"/>
          <w:shd w:val="clear" w:color="auto" w:fill="FFFFFF"/>
        </w:rPr>
        <w:t xml:space="preserve"> </w:t>
      </w:r>
      <w:proofErr w:type="spellStart"/>
      <w:r w:rsidRPr="00A71AD2">
        <w:rPr>
          <w:sz w:val="28"/>
          <w:szCs w:val="28"/>
          <w:shd w:val="clear" w:color="auto" w:fill="FFFFFF"/>
        </w:rPr>
        <w:t>Renter</w:t>
      </w:r>
      <w:proofErr w:type="spellEnd"/>
      <w:r w:rsidRPr="00A71AD2">
        <w:rPr>
          <w:sz w:val="28"/>
          <w:szCs w:val="28"/>
          <w:shd w:val="clear" w:color="auto" w:fill="FFFFFF"/>
        </w:rPr>
        <w:t xml:space="preserve">, </w:t>
      </w:r>
      <w:proofErr w:type="spellStart"/>
      <w:r w:rsidRPr="00A71AD2">
        <w:rPr>
          <w:sz w:val="28"/>
          <w:szCs w:val="28"/>
          <w:shd w:val="clear" w:color="auto" w:fill="FFFFFF"/>
        </w:rPr>
        <w:t>Amadeus</w:t>
      </w:r>
      <w:proofErr w:type="spellEnd"/>
      <w:r w:rsidRPr="00A71AD2">
        <w:rPr>
          <w:sz w:val="28"/>
          <w:szCs w:val="28"/>
          <w:shd w:val="clear" w:color="auto" w:fill="FFFFFF"/>
        </w:rPr>
        <w:t xml:space="preserve">, </w:t>
      </w:r>
      <w:proofErr w:type="spellStart"/>
      <w:r w:rsidRPr="00A71AD2">
        <w:rPr>
          <w:sz w:val="28"/>
          <w:szCs w:val="28"/>
          <w:shd w:val="clear" w:color="auto" w:fill="FFFFFF"/>
        </w:rPr>
        <w:t>Спарк</w:t>
      </w:r>
      <w:proofErr w:type="spellEnd"/>
      <w:r w:rsidRPr="00A71AD2">
        <w:rPr>
          <w:sz w:val="28"/>
          <w:szCs w:val="28"/>
          <w:shd w:val="clear" w:color="auto" w:fill="FFFFFF"/>
        </w:rPr>
        <w:t xml:space="preserve"> и др. Информационные ресурсы Финансового университета.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lastRenderedPageBreak/>
        <w:t xml:space="preserve">Этические основы работы с информацией. Цитирование. Плагиат. Система </w:t>
      </w:r>
      <w:proofErr w:type="spellStart"/>
      <w:r w:rsidRPr="00A71AD2">
        <w:rPr>
          <w:sz w:val="28"/>
          <w:szCs w:val="28"/>
          <w:shd w:val="clear" w:color="auto" w:fill="FFFFFF"/>
        </w:rPr>
        <w:t>антиплагиата</w:t>
      </w:r>
      <w:proofErr w:type="spellEnd"/>
      <w:r w:rsidRPr="00A71AD2">
        <w:rPr>
          <w:sz w:val="28"/>
          <w:szCs w:val="28"/>
          <w:shd w:val="clear" w:color="auto" w:fill="FFFFFF"/>
        </w:rPr>
        <w:t xml:space="preserve">. </w:t>
      </w:r>
      <w:proofErr w:type="spellStart"/>
      <w:r w:rsidRPr="00A71AD2">
        <w:rPr>
          <w:sz w:val="28"/>
          <w:szCs w:val="28"/>
          <w:shd w:val="clear" w:color="auto" w:fill="FFFFFF"/>
        </w:rPr>
        <w:t>Самоцитирование</w:t>
      </w:r>
      <w:proofErr w:type="spellEnd"/>
      <w:r w:rsidRPr="00A71AD2">
        <w:rPr>
          <w:sz w:val="28"/>
          <w:szCs w:val="28"/>
          <w:shd w:val="clear" w:color="auto" w:fill="FFFFFF"/>
        </w:rPr>
        <w:t xml:space="preserve">. Нормативное регулирование плагиата в </w:t>
      </w:r>
      <w:proofErr w:type="spellStart"/>
      <w:r w:rsidRPr="00A71AD2">
        <w:rPr>
          <w:sz w:val="28"/>
          <w:szCs w:val="28"/>
          <w:shd w:val="clear" w:color="auto" w:fill="FFFFFF"/>
        </w:rPr>
        <w:t>Финуниверситете</w:t>
      </w:r>
      <w:proofErr w:type="spellEnd"/>
      <w:r w:rsidRPr="00A71AD2">
        <w:rPr>
          <w:sz w:val="28"/>
          <w:szCs w:val="28"/>
          <w:shd w:val="clear" w:color="auto" w:fill="FFFFFF"/>
        </w:rPr>
        <w:t xml:space="preserve">. Подготовка выполнения реферата, эссе, курсовой работы.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Семинары: Научная статья, чтение и реферирование</w:t>
      </w:r>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Научная статья, основные характеристики. Элементы научной статьи: </w:t>
      </w:r>
    </w:p>
    <w:p w:rsidR="00A71AD2" w:rsidRPr="00A71AD2" w:rsidRDefault="00A71AD2" w:rsidP="001D3823">
      <w:pPr>
        <w:spacing w:line="276" w:lineRule="auto"/>
        <w:ind w:firstLine="709"/>
        <w:jc w:val="both"/>
        <w:rPr>
          <w:sz w:val="28"/>
          <w:szCs w:val="28"/>
          <w:shd w:val="clear" w:color="auto" w:fill="FFFFFF"/>
        </w:rPr>
      </w:pPr>
      <w:proofErr w:type="gramStart"/>
      <w:r w:rsidRPr="00A71AD2">
        <w:rPr>
          <w:sz w:val="28"/>
          <w:szCs w:val="28"/>
          <w:shd w:val="clear" w:color="auto" w:fill="FFFFFF"/>
        </w:rPr>
        <w:t>название, ключевые слова, аннотация, введение, гипотеза, исследовательский вопрос, проблема, анализ, выводы.</w:t>
      </w:r>
      <w:r w:rsidR="001D3823">
        <w:rPr>
          <w:sz w:val="28"/>
          <w:szCs w:val="28"/>
          <w:shd w:val="clear" w:color="auto" w:fill="FFFFFF"/>
        </w:rPr>
        <w:t xml:space="preserve"> </w:t>
      </w:r>
      <w:proofErr w:type="gramEnd"/>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w:t>
      </w:r>
      <w:r w:rsidR="001D3823">
        <w:rPr>
          <w:sz w:val="28"/>
          <w:szCs w:val="28"/>
          <w:shd w:val="clear" w:color="auto" w:fill="FFFFFF"/>
        </w:rPr>
        <w:t xml:space="preserve"> </w:t>
      </w:r>
      <w:r w:rsidRPr="00A71AD2">
        <w:rPr>
          <w:sz w:val="28"/>
          <w:szCs w:val="28"/>
          <w:shd w:val="clear" w:color="auto" w:fill="FFFFFF"/>
        </w:rPr>
        <w:t xml:space="preserve">и информационной базы. Структура реферата.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 </w:t>
      </w:r>
    </w:p>
    <w:p w:rsidR="00A71AD2" w:rsidRPr="00A71AD2" w:rsidRDefault="00A71AD2" w:rsidP="001D3823">
      <w:pPr>
        <w:spacing w:line="276" w:lineRule="auto"/>
        <w:ind w:firstLine="709"/>
        <w:jc w:val="both"/>
        <w:rPr>
          <w:b/>
          <w:sz w:val="28"/>
          <w:szCs w:val="28"/>
          <w:shd w:val="clear" w:color="auto" w:fill="FFFFFF"/>
        </w:rPr>
      </w:pPr>
      <w:bookmarkStart w:id="6" w:name="_Toc24109"/>
      <w:r w:rsidRPr="00A71AD2">
        <w:rPr>
          <w:b/>
          <w:sz w:val="28"/>
          <w:szCs w:val="28"/>
          <w:shd w:val="clear" w:color="auto" w:fill="FFFFFF"/>
        </w:rPr>
        <w:t xml:space="preserve">4.2. Содержание НИР на 2 курсе </w:t>
      </w:r>
      <w:bookmarkEnd w:id="6"/>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Тема 1.</w:t>
      </w:r>
      <w:r w:rsidR="001D3823">
        <w:rPr>
          <w:b/>
          <w:sz w:val="28"/>
          <w:szCs w:val="28"/>
          <w:shd w:val="clear" w:color="auto" w:fill="FFFFFF"/>
        </w:rPr>
        <w:t xml:space="preserve"> </w:t>
      </w:r>
      <w:r w:rsidRPr="00A71AD2">
        <w:rPr>
          <w:b/>
          <w:sz w:val="28"/>
          <w:szCs w:val="28"/>
          <w:shd w:val="clear" w:color="auto" w:fill="FFFFFF"/>
        </w:rPr>
        <w:t xml:space="preserve">Информационные базы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Основные международные базы знаний (</w:t>
      </w:r>
      <w:proofErr w:type="spellStart"/>
      <w:r w:rsidRPr="00A71AD2">
        <w:rPr>
          <w:sz w:val="28"/>
          <w:szCs w:val="28"/>
          <w:shd w:val="clear" w:color="auto" w:fill="FFFFFF"/>
        </w:rPr>
        <w:t>Scopus</w:t>
      </w:r>
      <w:proofErr w:type="spellEnd"/>
      <w:r w:rsidRPr="00A71AD2">
        <w:rPr>
          <w:sz w:val="28"/>
          <w:szCs w:val="28"/>
          <w:shd w:val="clear" w:color="auto" w:fill="FFFFFF"/>
        </w:rPr>
        <w:t xml:space="preserve">, </w:t>
      </w:r>
      <w:proofErr w:type="spellStart"/>
      <w:r w:rsidRPr="00A71AD2">
        <w:rPr>
          <w:sz w:val="28"/>
          <w:szCs w:val="28"/>
          <w:shd w:val="clear" w:color="auto" w:fill="FFFFFF"/>
        </w:rPr>
        <w:t>Web</w:t>
      </w:r>
      <w:proofErr w:type="spellEnd"/>
      <w:r w:rsidRPr="00A71AD2">
        <w:rPr>
          <w:sz w:val="28"/>
          <w:szCs w:val="28"/>
          <w:shd w:val="clear" w:color="auto" w:fill="FFFFFF"/>
        </w:rPr>
        <w:t xml:space="preserve"> </w:t>
      </w:r>
      <w:proofErr w:type="spellStart"/>
      <w:r w:rsidRPr="00A71AD2">
        <w:rPr>
          <w:sz w:val="28"/>
          <w:szCs w:val="28"/>
          <w:shd w:val="clear" w:color="auto" w:fill="FFFFFF"/>
        </w:rPr>
        <w:t>of</w:t>
      </w:r>
      <w:proofErr w:type="spellEnd"/>
      <w:r w:rsidRPr="00A71AD2">
        <w:rPr>
          <w:sz w:val="28"/>
          <w:szCs w:val="28"/>
          <w:shd w:val="clear" w:color="auto" w:fill="FFFFFF"/>
        </w:rPr>
        <w:t xml:space="preserve"> </w:t>
      </w:r>
      <w:proofErr w:type="spellStart"/>
      <w:r w:rsidRPr="00A71AD2">
        <w:rPr>
          <w:sz w:val="28"/>
          <w:szCs w:val="28"/>
          <w:shd w:val="clear" w:color="auto" w:fill="FFFFFF"/>
        </w:rPr>
        <w:t>Science</w:t>
      </w:r>
      <w:proofErr w:type="spellEnd"/>
      <w:r w:rsidRPr="00A71AD2">
        <w:rPr>
          <w:sz w:val="28"/>
          <w:szCs w:val="28"/>
          <w:shd w:val="clear" w:color="auto" w:fill="FFFFFF"/>
        </w:rPr>
        <w:t xml:space="preserve">, </w:t>
      </w:r>
      <w:proofErr w:type="spellStart"/>
      <w:r w:rsidRPr="00A71AD2">
        <w:rPr>
          <w:sz w:val="28"/>
          <w:szCs w:val="28"/>
          <w:shd w:val="clear" w:color="auto" w:fill="FFFFFF"/>
        </w:rPr>
        <w:t>Web</w:t>
      </w:r>
      <w:proofErr w:type="spellEnd"/>
      <w:r w:rsidRPr="00A71AD2">
        <w:rPr>
          <w:sz w:val="28"/>
          <w:szCs w:val="28"/>
          <w:shd w:val="clear" w:color="auto" w:fill="FFFFFF"/>
        </w:rPr>
        <w:t xml:space="preserve"> </w:t>
      </w:r>
      <w:proofErr w:type="spellStart"/>
      <w:r w:rsidRPr="00A71AD2">
        <w:rPr>
          <w:sz w:val="28"/>
          <w:szCs w:val="28"/>
          <w:shd w:val="clear" w:color="auto" w:fill="FFFFFF"/>
        </w:rPr>
        <w:t>of</w:t>
      </w:r>
      <w:proofErr w:type="spellEnd"/>
      <w:r w:rsidRPr="00A71AD2">
        <w:rPr>
          <w:sz w:val="28"/>
          <w:szCs w:val="28"/>
          <w:shd w:val="clear" w:color="auto" w:fill="FFFFFF"/>
        </w:rPr>
        <w:t xml:space="preserve"> </w:t>
      </w:r>
      <w:proofErr w:type="spellStart"/>
      <w:r w:rsidRPr="00A71AD2">
        <w:rPr>
          <w:sz w:val="28"/>
          <w:szCs w:val="28"/>
          <w:shd w:val="clear" w:color="auto" w:fill="FFFFFF"/>
        </w:rPr>
        <w:t>Knowledge</w:t>
      </w:r>
      <w:proofErr w:type="spellEnd"/>
      <w:r w:rsidRPr="00A71AD2">
        <w:rPr>
          <w:sz w:val="28"/>
          <w:szCs w:val="28"/>
          <w:shd w:val="clear" w:color="auto" w:fill="FFFFFF"/>
        </w:rPr>
        <w:t xml:space="preserve"> и др.), российская база знаний РИНЦ, </w:t>
      </w:r>
      <w:proofErr w:type="spellStart"/>
      <w:r w:rsidRPr="00A71AD2">
        <w:rPr>
          <w:sz w:val="28"/>
          <w:szCs w:val="28"/>
          <w:shd w:val="clear" w:color="auto" w:fill="FFFFFF"/>
        </w:rPr>
        <w:t>импакт-факторы</w:t>
      </w:r>
      <w:proofErr w:type="spellEnd"/>
      <w:r w:rsidRPr="00A71AD2">
        <w:rPr>
          <w:sz w:val="28"/>
          <w:szCs w:val="28"/>
          <w:shd w:val="clear" w:color="auto" w:fill="FFFFFF"/>
        </w:rPr>
        <w:t xml:space="preserve">, индексы цитирования, индекс </w:t>
      </w:r>
      <w:proofErr w:type="spellStart"/>
      <w:r w:rsidRPr="00A71AD2">
        <w:rPr>
          <w:sz w:val="28"/>
          <w:szCs w:val="28"/>
          <w:shd w:val="clear" w:color="auto" w:fill="FFFFFF"/>
        </w:rPr>
        <w:t>Хирша</w:t>
      </w:r>
      <w:proofErr w:type="spellEnd"/>
      <w:r w:rsidRPr="00A71AD2">
        <w:rPr>
          <w:sz w:val="28"/>
          <w:szCs w:val="28"/>
          <w:shd w:val="clear" w:color="auto" w:fill="FFFFFF"/>
        </w:rPr>
        <w:t xml:space="preserve">. </w:t>
      </w:r>
    </w:p>
    <w:p w:rsidR="00A71AD2" w:rsidRPr="00A71AD2" w:rsidRDefault="001D3823" w:rsidP="001D3823">
      <w:pPr>
        <w:spacing w:line="276" w:lineRule="auto"/>
        <w:ind w:firstLine="709"/>
        <w:jc w:val="both"/>
        <w:rPr>
          <w:sz w:val="28"/>
          <w:szCs w:val="28"/>
          <w:shd w:val="clear" w:color="auto" w:fill="FFFFFF"/>
        </w:rPr>
      </w:pPr>
      <w:r>
        <w:rPr>
          <w:sz w:val="28"/>
          <w:szCs w:val="28"/>
          <w:shd w:val="clear" w:color="auto" w:fill="FFFFFF"/>
        </w:rPr>
        <w:t xml:space="preserve"> </w:t>
      </w:r>
      <w:r w:rsidR="00A71AD2" w:rsidRPr="00A71AD2">
        <w:rPr>
          <w:sz w:val="28"/>
          <w:szCs w:val="28"/>
          <w:shd w:val="clear" w:color="auto" w:fill="FFFFFF"/>
        </w:rPr>
        <w:t>Использование</w:t>
      </w:r>
      <w:r>
        <w:rPr>
          <w:sz w:val="28"/>
          <w:szCs w:val="28"/>
          <w:shd w:val="clear" w:color="auto" w:fill="FFFFFF"/>
        </w:rPr>
        <w:t xml:space="preserve"> </w:t>
      </w:r>
      <w:r w:rsidR="00A71AD2" w:rsidRPr="00A71AD2">
        <w:rPr>
          <w:sz w:val="28"/>
          <w:szCs w:val="28"/>
          <w:shd w:val="clear" w:color="auto" w:fill="FFFFFF"/>
        </w:rPr>
        <w:t>современного</w:t>
      </w:r>
      <w:r>
        <w:rPr>
          <w:sz w:val="28"/>
          <w:szCs w:val="28"/>
          <w:shd w:val="clear" w:color="auto" w:fill="FFFFFF"/>
        </w:rPr>
        <w:t xml:space="preserve"> </w:t>
      </w:r>
      <w:r w:rsidR="00A71AD2" w:rsidRPr="00A71AD2">
        <w:rPr>
          <w:sz w:val="28"/>
          <w:szCs w:val="28"/>
          <w:shd w:val="clear" w:color="auto" w:fill="FFFFFF"/>
        </w:rPr>
        <w:t>исследовательского</w:t>
      </w:r>
      <w:r>
        <w:rPr>
          <w:sz w:val="28"/>
          <w:szCs w:val="28"/>
          <w:shd w:val="clear" w:color="auto" w:fill="FFFFFF"/>
        </w:rPr>
        <w:t xml:space="preserve"> </w:t>
      </w:r>
      <w:r w:rsidR="00A71AD2" w:rsidRPr="00A71AD2">
        <w:rPr>
          <w:sz w:val="28"/>
          <w:szCs w:val="28"/>
          <w:shd w:val="clear" w:color="auto" w:fill="FFFFFF"/>
        </w:rPr>
        <w:t xml:space="preserve">инструментария.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Практика работы в системах </w:t>
      </w:r>
      <w:proofErr w:type="spellStart"/>
      <w:r w:rsidRPr="00A71AD2">
        <w:rPr>
          <w:sz w:val="28"/>
          <w:szCs w:val="28"/>
          <w:shd w:val="clear" w:color="auto" w:fill="FFFFFF"/>
        </w:rPr>
        <w:t>Bloomberg</w:t>
      </w:r>
      <w:proofErr w:type="spellEnd"/>
      <w:r w:rsidRPr="00A71AD2">
        <w:rPr>
          <w:sz w:val="28"/>
          <w:szCs w:val="28"/>
          <w:shd w:val="clear" w:color="auto" w:fill="FFFFFF"/>
        </w:rPr>
        <w:t xml:space="preserve">, </w:t>
      </w:r>
      <w:proofErr w:type="spellStart"/>
      <w:r w:rsidRPr="00A71AD2">
        <w:rPr>
          <w:sz w:val="28"/>
          <w:szCs w:val="28"/>
          <w:shd w:val="clear" w:color="auto" w:fill="FFFFFF"/>
        </w:rPr>
        <w:t>Amadeus</w:t>
      </w:r>
      <w:proofErr w:type="spellEnd"/>
      <w:r w:rsidRPr="00A71AD2">
        <w:rPr>
          <w:sz w:val="28"/>
          <w:szCs w:val="28"/>
          <w:shd w:val="clear" w:color="auto" w:fill="FFFFFF"/>
        </w:rPr>
        <w:t xml:space="preserve">, СПАРК и др.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Характеристика возможностей систем </w:t>
      </w:r>
      <w:proofErr w:type="spellStart"/>
      <w:r w:rsidRPr="00A71AD2">
        <w:rPr>
          <w:sz w:val="28"/>
          <w:szCs w:val="28"/>
          <w:shd w:val="clear" w:color="auto" w:fill="FFFFFF"/>
        </w:rPr>
        <w:t>Bloomberg</w:t>
      </w:r>
      <w:proofErr w:type="spellEnd"/>
      <w:r w:rsidRPr="00A71AD2">
        <w:rPr>
          <w:sz w:val="28"/>
          <w:szCs w:val="28"/>
          <w:shd w:val="clear" w:color="auto" w:fill="FFFFFF"/>
        </w:rPr>
        <w:t xml:space="preserve">, </w:t>
      </w:r>
      <w:proofErr w:type="spellStart"/>
      <w:r w:rsidRPr="00A71AD2">
        <w:rPr>
          <w:sz w:val="28"/>
          <w:szCs w:val="28"/>
          <w:shd w:val="clear" w:color="auto" w:fill="FFFFFF"/>
        </w:rPr>
        <w:t>Amadeus</w:t>
      </w:r>
      <w:proofErr w:type="spellEnd"/>
      <w:r w:rsidRPr="00A71AD2">
        <w:rPr>
          <w:sz w:val="28"/>
          <w:szCs w:val="28"/>
          <w:shd w:val="clear" w:color="auto" w:fill="FFFFFF"/>
        </w:rPr>
        <w:t xml:space="preserve">, СПАРК и др. для их использования в ходе выполнения творческого </w:t>
      </w:r>
      <w:proofErr w:type="spellStart"/>
      <w:r w:rsidRPr="00A71AD2">
        <w:rPr>
          <w:sz w:val="28"/>
          <w:szCs w:val="28"/>
          <w:shd w:val="clear" w:color="auto" w:fill="FFFFFF"/>
        </w:rPr>
        <w:t>научноисследовательского</w:t>
      </w:r>
      <w:proofErr w:type="spellEnd"/>
      <w:r w:rsidRPr="00A71AD2">
        <w:rPr>
          <w:sz w:val="28"/>
          <w:szCs w:val="28"/>
          <w:shd w:val="clear" w:color="auto" w:fill="FFFFFF"/>
        </w:rPr>
        <w:t xml:space="preserve"> проекта коллективом; принципы работы в команде; распределение обязанностей и ответственности между членами команды.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Тема 2. Методы анализа больших данных: качественные и количественные</w:t>
      </w:r>
      <w:r w:rsidR="001D3823">
        <w:rPr>
          <w:b/>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Количественные методы. Методы статистического описания. Методы статистического вывода. Выборка данных и проверка их достоверности.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Эмпирический анализ. Математическое моделирование.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Виды данных (</w:t>
      </w:r>
      <w:proofErr w:type="spellStart"/>
      <w:r w:rsidRPr="00A71AD2">
        <w:rPr>
          <w:sz w:val="28"/>
          <w:szCs w:val="28"/>
          <w:shd w:val="clear" w:color="auto" w:fill="FFFFFF"/>
        </w:rPr>
        <w:t>неструктуированные</w:t>
      </w:r>
      <w:proofErr w:type="spellEnd"/>
      <w:r w:rsidRPr="00A71AD2">
        <w:rPr>
          <w:sz w:val="28"/>
          <w:szCs w:val="28"/>
          <w:shd w:val="clear" w:color="auto" w:fill="FFFFFF"/>
        </w:rPr>
        <w:t xml:space="preserve"> данные, </w:t>
      </w:r>
      <w:proofErr w:type="gramStart"/>
      <w:r w:rsidRPr="00A71AD2">
        <w:rPr>
          <w:sz w:val="28"/>
          <w:szCs w:val="28"/>
          <w:shd w:val="clear" w:color="auto" w:fill="FFFFFF"/>
        </w:rPr>
        <w:t>временный</w:t>
      </w:r>
      <w:proofErr w:type="gramEnd"/>
      <w:r w:rsidRPr="00A71AD2">
        <w:rPr>
          <w:sz w:val="28"/>
          <w:szCs w:val="28"/>
          <w:shd w:val="clear" w:color="auto" w:fill="FFFFFF"/>
        </w:rPr>
        <w:t xml:space="preserve"> ряды, панельные данные и т.д.). Количественные методы анализа данных: горизонтальный и вертикальный анализ, построение индексов, вычисление коэффициентов </w:t>
      </w:r>
      <w:r w:rsidRPr="00A71AD2">
        <w:rPr>
          <w:sz w:val="28"/>
          <w:szCs w:val="28"/>
          <w:shd w:val="clear" w:color="auto" w:fill="FFFFFF"/>
        </w:rPr>
        <w:lastRenderedPageBreak/>
        <w:t>корреляции между рядами, кластерный анализ.</w:t>
      </w:r>
      <w:r w:rsidR="001D3823">
        <w:rPr>
          <w:sz w:val="28"/>
          <w:szCs w:val="28"/>
          <w:shd w:val="clear" w:color="auto" w:fill="FFFFFF"/>
        </w:rPr>
        <w:t xml:space="preserve"> </w:t>
      </w:r>
      <w:r w:rsidRPr="00A71AD2">
        <w:rPr>
          <w:sz w:val="28"/>
          <w:szCs w:val="28"/>
          <w:shd w:val="clear" w:color="auto" w:fill="FFFFFF"/>
        </w:rPr>
        <w:t xml:space="preserve">Сведение данных в таблицы и диаграммы. Линейная регрессия. Применение современных информационных технологий для анализа данных.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Качественные методы оценки анализа больших данных. Опросы и их применение при анализе данных. Экспертные оценки.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Семинары: Выполнение творческих научных проектов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w:t>
      </w:r>
      <w:proofErr w:type="spellStart"/>
      <w:r w:rsidRPr="00A71AD2">
        <w:rPr>
          <w:sz w:val="28"/>
          <w:szCs w:val="28"/>
          <w:shd w:val="clear" w:color="auto" w:fill="FFFFFF"/>
        </w:rPr>
        <w:t>кейс-стади</w:t>
      </w:r>
      <w:proofErr w:type="spellEnd"/>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Планирование работ для выполнения творческого </w:t>
      </w:r>
      <w:proofErr w:type="spellStart"/>
      <w:r w:rsidRPr="00A71AD2">
        <w:rPr>
          <w:sz w:val="28"/>
          <w:szCs w:val="28"/>
          <w:shd w:val="clear" w:color="auto" w:fill="FFFFFF"/>
        </w:rPr>
        <w:t>научноисследовательского</w:t>
      </w:r>
      <w:proofErr w:type="spellEnd"/>
      <w:r w:rsidRPr="00A71AD2">
        <w:rPr>
          <w:sz w:val="28"/>
          <w:szCs w:val="28"/>
          <w:shd w:val="clear" w:color="auto" w:fill="FFFFFF"/>
        </w:rPr>
        <w:t xml:space="preserve"> проекта.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Обсуждение хода выполнения творческих научно-исследовательских проектов.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Подготовка выполнения творческих научно-исследовательских проектов к их защите.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 </w:t>
      </w:r>
    </w:p>
    <w:p w:rsidR="00A71AD2" w:rsidRPr="00A71AD2" w:rsidRDefault="00A71AD2" w:rsidP="001D3823">
      <w:pPr>
        <w:spacing w:line="276" w:lineRule="auto"/>
        <w:ind w:firstLine="709"/>
        <w:jc w:val="both"/>
        <w:rPr>
          <w:b/>
          <w:sz w:val="28"/>
          <w:szCs w:val="28"/>
          <w:shd w:val="clear" w:color="auto" w:fill="FFFFFF"/>
        </w:rPr>
      </w:pPr>
      <w:bookmarkStart w:id="7" w:name="_Toc24110"/>
      <w:r w:rsidRPr="00A71AD2">
        <w:rPr>
          <w:b/>
          <w:sz w:val="28"/>
          <w:szCs w:val="28"/>
          <w:shd w:val="clear" w:color="auto" w:fill="FFFFFF"/>
        </w:rPr>
        <w:t xml:space="preserve">4.3. Содержание НИР на 3 курсе </w:t>
      </w:r>
      <w:bookmarkEnd w:id="7"/>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Тема 1. Написание академического текста: структура, аргументация, стиль, цитирование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Стиль научной статьи: строгий и </w:t>
      </w:r>
      <w:proofErr w:type="spellStart"/>
      <w:r w:rsidRPr="00A71AD2">
        <w:rPr>
          <w:sz w:val="28"/>
          <w:szCs w:val="28"/>
          <w:shd w:val="clear" w:color="auto" w:fill="FFFFFF"/>
        </w:rPr>
        <w:t>эссеистический</w:t>
      </w:r>
      <w:proofErr w:type="spellEnd"/>
      <w:r w:rsidRPr="00A71AD2">
        <w:rPr>
          <w:sz w:val="28"/>
          <w:szCs w:val="28"/>
          <w:shd w:val="clear" w:color="auto" w:fill="FFFFFF"/>
        </w:rPr>
        <w:t xml:space="preserve">. Аргументация авторской позиции. Логика исследования. Использование риторических приемов.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Составление библиограф</w:t>
      </w:r>
      <w:proofErr w:type="gramStart"/>
      <w:r w:rsidRPr="00A71AD2">
        <w:rPr>
          <w:sz w:val="28"/>
          <w:szCs w:val="28"/>
          <w:shd w:val="clear" w:color="auto" w:fill="FFFFFF"/>
        </w:rPr>
        <w:t>ии и ее</w:t>
      </w:r>
      <w:proofErr w:type="gramEnd"/>
      <w:r w:rsidRPr="00A71AD2">
        <w:rPr>
          <w:sz w:val="28"/>
          <w:szCs w:val="28"/>
          <w:shd w:val="clear" w:color="auto" w:fill="FFFFFF"/>
        </w:rPr>
        <w:t xml:space="preserve"> структурирование по разделам.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t xml:space="preserve">Тема 2. Публичное выступление и презентация результатов исследования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Логика исследования. Поиск проблемы, выбор методов исследования и путей решения проблемы, формулировка гипотез и тезисов исследования.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w:t>
      </w:r>
      <w:r w:rsidR="001D3823">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MS </w:t>
      </w:r>
      <w:proofErr w:type="spellStart"/>
      <w:r w:rsidRPr="00A71AD2">
        <w:rPr>
          <w:sz w:val="28"/>
          <w:szCs w:val="28"/>
          <w:shd w:val="clear" w:color="auto" w:fill="FFFFFF"/>
        </w:rPr>
        <w:t>Power</w:t>
      </w:r>
      <w:proofErr w:type="spellEnd"/>
      <w:r w:rsidRPr="00A71AD2">
        <w:rPr>
          <w:sz w:val="28"/>
          <w:szCs w:val="28"/>
          <w:shd w:val="clear" w:color="auto" w:fill="FFFFFF"/>
        </w:rPr>
        <w:t xml:space="preserve"> </w:t>
      </w:r>
      <w:proofErr w:type="spellStart"/>
      <w:r w:rsidRPr="00A71AD2">
        <w:rPr>
          <w:sz w:val="28"/>
          <w:szCs w:val="28"/>
          <w:shd w:val="clear" w:color="auto" w:fill="FFFFFF"/>
        </w:rPr>
        <w:t>Point</w:t>
      </w:r>
      <w:proofErr w:type="spellEnd"/>
      <w:r w:rsidRPr="00A71AD2">
        <w:rPr>
          <w:sz w:val="28"/>
          <w:szCs w:val="28"/>
          <w:shd w:val="clear" w:color="auto" w:fill="FFFFFF"/>
        </w:rPr>
        <w:t xml:space="preserve">. Работа в </w:t>
      </w:r>
      <w:proofErr w:type="spellStart"/>
      <w:r w:rsidRPr="00A71AD2">
        <w:rPr>
          <w:sz w:val="28"/>
          <w:szCs w:val="28"/>
          <w:shd w:val="clear" w:color="auto" w:fill="FFFFFF"/>
        </w:rPr>
        <w:t>Google</w:t>
      </w:r>
      <w:proofErr w:type="spellEnd"/>
      <w:r w:rsidRPr="00A71AD2">
        <w:rPr>
          <w:sz w:val="28"/>
          <w:szCs w:val="28"/>
          <w:shd w:val="clear" w:color="auto" w:fill="FFFFFF"/>
        </w:rPr>
        <w:t xml:space="preserve"> </w:t>
      </w:r>
      <w:proofErr w:type="spellStart"/>
      <w:r w:rsidRPr="00A71AD2">
        <w:rPr>
          <w:sz w:val="28"/>
          <w:szCs w:val="28"/>
          <w:shd w:val="clear" w:color="auto" w:fill="FFFFFF"/>
        </w:rPr>
        <w:t>Docs</w:t>
      </w:r>
      <w:proofErr w:type="spellEnd"/>
      <w:r w:rsidRPr="00A71AD2">
        <w:rPr>
          <w:sz w:val="28"/>
          <w:szCs w:val="28"/>
          <w:shd w:val="clear" w:color="auto" w:fill="FFFFFF"/>
        </w:rPr>
        <w:t xml:space="preserve">. Работа в </w:t>
      </w:r>
      <w:proofErr w:type="spellStart"/>
      <w:r w:rsidRPr="00A71AD2">
        <w:rPr>
          <w:sz w:val="28"/>
          <w:szCs w:val="28"/>
          <w:shd w:val="clear" w:color="auto" w:fill="FFFFFF"/>
        </w:rPr>
        <w:t>Prezi</w:t>
      </w:r>
      <w:proofErr w:type="spellEnd"/>
      <w:r w:rsidRPr="00A71AD2">
        <w:rPr>
          <w:sz w:val="28"/>
          <w:szCs w:val="28"/>
          <w:shd w:val="clear" w:color="auto" w:fill="FFFFFF"/>
        </w:rPr>
        <w:t xml:space="preserve">. </w:t>
      </w:r>
      <w:proofErr w:type="spellStart"/>
      <w:r w:rsidRPr="00A71AD2">
        <w:rPr>
          <w:sz w:val="28"/>
          <w:szCs w:val="28"/>
          <w:shd w:val="clear" w:color="auto" w:fill="FFFFFF"/>
        </w:rPr>
        <w:t>Com</w:t>
      </w:r>
      <w:proofErr w:type="spellEnd"/>
      <w:r w:rsidRPr="00A71AD2">
        <w:rPr>
          <w:sz w:val="28"/>
          <w:szCs w:val="28"/>
          <w:shd w:val="clear" w:color="auto" w:fill="FFFFFF"/>
        </w:rPr>
        <w:t xml:space="preserve">.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Размещение презентации в </w:t>
      </w:r>
      <w:proofErr w:type="spellStart"/>
      <w:r w:rsidRPr="00A71AD2">
        <w:rPr>
          <w:sz w:val="28"/>
          <w:szCs w:val="28"/>
          <w:shd w:val="clear" w:color="auto" w:fill="FFFFFF"/>
        </w:rPr>
        <w:t>онлайн</w:t>
      </w:r>
      <w:proofErr w:type="spellEnd"/>
      <w:r w:rsidRPr="00A71AD2">
        <w:rPr>
          <w:sz w:val="28"/>
          <w:szCs w:val="28"/>
          <w:shd w:val="clear" w:color="auto" w:fill="FFFFFF"/>
        </w:rPr>
        <w:t xml:space="preserve"> сервисах. </w:t>
      </w:r>
    </w:p>
    <w:p w:rsidR="00A71AD2" w:rsidRPr="00A71AD2" w:rsidRDefault="00A71AD2" w:rsidP="001D3823">
      <w:pPr>
        <w:spacing w:line="276" w:lineRule="auto"/>
        <w:ind w:firstLine="709"/>
        <w:jc w:val="both"/>
        <w:rPr>
          <w:sz w:val="28"/>
          <w:szCs w:val="28"/>
          <w:shd w:val="clear" w:color="auto" w:fill="FFFFFF"/>
        </w:rPr>
      </w:pPr>
      <w:r w:rsidRPr="00A71AD2">
        <w:rPr>
          <w:b/>
          <w:sz w:val="28"/>
          <w:szCs w:val="28"/>
          <w:shd w:val="clear" w:color="auto" w:fill="FFFFFF"/>
        </w:rPr>
        <w:lastRenderedPageBreak/>
        <w:t xml:space="preserve">Семинары: </w:t>
      </w:r>
    </w:p>
    <w:p w:rsidR="00A71AD2" w:rsidRPr="00A71AD2" w:rsidRDefault="001D3823" w:rsidP="001D3823">
      <w:pPr>
        <w:spacing w:line="276" w:lineRule="auto"/>
        <w:ind w:firstLine="709"/>
        <w:jc w:val="both"/>
        <w:rPr>
          <w:sz w:val="28"/>
          <w:szCs w:val="28"/>
          <w:shd w:val="clear" w:color="auto" w:fill="FFFFFF"/>
        </w:rPr>
      </w:pPr>
      <w:r>
        <w:rPr>
          <w:sz w:val="28"/>
          <w:szCs w:val="28"/>
          <w:shd w:val="clear" w:color="auto" w:fill="FFFFFF"/>
        </w:rPr>
        <w:t xml:space="preserve"> </w:t>
      </w:r>
      <w:r w:rsidR="00A71AD2" w:rsidRPr="00A71AD2">
        <w:rPr>
          <w:sz w:val="28"/>
          <w:szCs w:val="28"/>
          <w:shd w:val="clear" w:color="auto" w:fill="FFFFFF"/>
        </w:rPr>
        <w:t>Подготовка</w:t>
      </w:r>
      <w:r>
        <w:rPr>
          <w:sz w:val="28"/>
          <w:szCs w:val="28"/>
          <w:shd w:val="clear" w:color="auto" w:fill="FFFFFF"/>
        </w:rPr>
        <w:t xml:space="preserve"> </w:t>
      </w:r>
      <w:r w:rsidR="00A71AD2" w:rsidRPr="00A71AD2">
        <w:rPr>
          <w:sz w:val="28"/>
          <w:szCs w:val="28"/>
          <w:shd w:val="clear" w:color="auto" w:fill="FFFFFF"/>
        </w:rPr>
        <w:t>научного</w:t>
      </w:r>
      <w:r>
        <w:rPr>
          <w:sz w:val="28"/>
          <w:szCs w:val="28"/>
          <w:shd w:val="clear" w:color="auto" w:fill="FFFFFF"/>
        </w:rPr>
        <w:t xml:space="preserve"> </w:t>
      </w:r>
      <w:r w:rsidR="00A71AD2" w:rsidRPr="00A71AD2">
        <w:rPr>
          <w:sz w:val="28"/>
          <w:szCs w:val="28"/>
          <w:shd w:val="clear" w:color="auto" w:fill="FFFFFF"/>
        </w:rPr>
        <w:t>текста</w:t>
      </w:r>
      <w:r>
        <w:rPr>
          <w:sz w:val="28"/>
          <w:szCs w:val="28"/>
          <w:shd w:val="clear" w:color="auto" w:fill="FFFFFF"/>
        </w:rPr>
        <w:t xml:space="preserve"> </w:t>
      </w:r>
      <w:r w:rsidR="00A71AD2" w:rsidRPr="00A71AD2">
        <w:rPr>
          <w:sz w:val="28"/>
          <w:szCs w:val="28"/>
          <w:shd w:val="clear" w:color="auto" w:fill="FFFFFF"/>
        </w:rPr>
        <w:t>студентом</w:t>
      </w:r>
      <w:r>
        <w:rPr>
          <w:sz w:val="28"/>
          <w:szCs w:val="28"/>
          <w:shd w:val="clear" w:color="auto" w:fill="FFFFFF"/>
        </w:rPr>
        <w:t xml:space="preserve"> </w:t>
      </w:r>
      <w:r w:rsidR="00A71AD2" w:rsidRPr="00A71AD2">
        <w:rPr>
          <w:sz w:val="28"/>
          <w:szCs w:val="28"/>
          <w:shd w:val="clear" w:color="auto" w:fill="FFFFFF"/>
        </w:rPr>
        <w:t>или</w:t>
      </w:r>
      <w:r>
        <w:rPr>
          <w:sz w:val="28"/>
          <w:szCs w:val="28"/>
          <w:shd w:val="clear" w:color="auto" w:fill="FFFFFF"/>
        </w:rPr>
        <w:t xml:space="preserve"> </w:t>
      </w:r>
      <w:r w:rsidR="00A71AD2" w:rsidRPr="00A71AD2">
        <w:rPr>
          <w:sz w:val="28"/>
          <w:szCs w:val="28"/>
          <w:shd w:val="clear" w:color="auto" w:fill="FFFFFF"/>
        </w:rPr>
        <w:t>группой</w:t>
      </w:r>
      <w:r>
        <w:rPr>
          <w:sz w:val="28"/>
          <w:szCs w:val="28"/>
          <w:shd w:val="clear" w:color="auto" w:fill="FFFFFF"/>
        </w:rPr>
        <w:t xml:space="preserve"> </w:t>
      </w:r>
      <w:r w:rsidR="00A71AD2" w:rsidRPr="00A71AD2">
        <w:rPr>
          <w:sz w:val="28"/>
          <w:szCs w:val="28"/>
          <w:shd w:val="clear" w:color="auto" w:fill="FFFFFF"/>
        </w:rPr>
        <w:t xml:space="preserve">студентов.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Подготовка презентации. Публичное выступление. </w:t>
      </w:r>
    </w:p>
    <w:p w:rsidR="00A71AD2" w:rsidRPr="00A71AD2" w:rsidRDefault="00A71AD2" w:rsidP="001D3823">
      <w:pPr>
        <w:spacing w:line="276" w:lineRule="auto"/>
        <w:ind w:firstLine="709"/>
        <w:jc w:val="both"/>
        <w:rPr>
          <w:sz w:val="28"/>
          <w:szCs w:val="28"/>
          <w:shd w:val="clear" w:color="auto" w:fill="FFFFFF"/>
        </w:rPr>
      </w:pPr>
      <w:r w:rsidRPr="00A71AD2">
        <w:rPr>
          <w:sz w:val="28"/>
          <w:szCs w:val="28"/>
          <w:shd w:val="clear" w:color="auto" w:fill="FFFFFF"/>
        </w:rPr>
        <w:t xml:space="preserve">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 </w:t>
      </w:r>
    </w:p>
    <w:p w:rsidR="00F2171A" w:rsidRDefault="00F2171A" w:rsidP="001D3823">
      <w:pPr>
        <w:spacing w:line="276" w:lineRule="auto"/>
        <w:ind w:firstLine="709"/>
        <w:jc w:val="both"/>
        <w:rPr>
          <w:sz w:val="28"/>
          <w:szCs w:val="28"/>
          <w:shd w:val="clear" w:color="auto" w:fill="FFFFFF"/>
        </w:rPr>
      </w:pPr>
    </w:p>
    <w:p w:rsidR="001D3823" w:rsidRPr="001D3823" w:rsidRDefault="001D3823" w:rsidP="001D3823">
      <w:pPr>
        <w:spacing w:line="276" w:lineRule="auto"/>
        <w:ind w:firstLine="709"/>
        <w:jc w:val="both"/>
        <w:rPr>
          <w:b/>
          <w:sz w:val="28"/>
          <w:szCs w:val="28"/>
          <w:shd w:val="clear" w:color="auto" w:fill="FFFFFF"/>
        </w:rPr>
      </w:pPr>
      <w:r w:rsidRPr="001D3823">
        <w:rPr>
          <w:b/>
          <w:sz w:val="28"/>
          <w:szCs w:val="28"/>
          <w:shd w:val="clear" w:color="auto" w:fill="FFFFFF"/>
        </w:rPr>
        <w:t>5. Перечень основной, дополнительной учебной литературы и ресурсов сети «Интернет», необходимых для выполнения НИР</w:t>
      </w:r>
    </w:p>
    <w:p w:rsidR="001D3823" w:rsidRDefault="001D3823" w:rsidP="001D3823">
      <w:pPr>
        <w:spacing w:line="276" w:lineRule="auto"/>
        <w:ind w:firstLine="709"/>
        <w:jc w:val="both"/>
        <w:rPr>
          <w:sz w:val="28"/>
          <w:szCs w:val="28"/>
          <w:shd w:val="clear" w:color="auto" w:fill="FFFFFF"/>
        </w:rPr>
      </w:pPr>
    </w:p>
    <w:p w:rsidR="006D30DF" w:rsidRPr="006D30DF" w:rsidRDefault="006D30DF" w:rsidP="001D3823">
      <w:pPr>
        <w:widowControl/>
        <w:autoSpaceDE/>
        <w:autoSpaceDN/>
        <w:adjustRightInd/>
        <w:spacing w:line="276" w:lineRule="auto"/>
        <w:ind w:hanging="10"/>
        <w:jc w:val="both"/>
        <w:rPr>
          <w:color w:val="000000"/>
          <w:sz w:val="28"/>
          <w:szCs w:val="22"/>
        </w:rPr>
      </w:pPr>
      <w:r w:rsidRPr="006D30DF">
        <w:rPr>
          <w:b/>
          <w:color w:val="000000"/>
          <w:sz w:val="28"/>
          <w:szCs w:val="22"/>
        </w:rPr>
        <w:t>Основная литература:</w:t>
      </w:r>
      <w:r w:rsidR="001D3823">
        <w:rPr>
          <w:b/>
          <w:color w:val="000000"/>
          <w:sz w:val="28"/>
          <w:szCs w:val="22"/>
        </w:rPr>
        <w:t xml:space="preserve"> </w:t>
      </w:r>
    </w:p>
    <w:p w:rsidR="006D30DF" w:rsidRPr="006D30DF" w:rsidRDefault="006D30DF" w:rsidP="001D3823">
      <w:pPr>
        <w:widowControl/>
        <w:numPr>
          <w:ilvl w:val="0"/>
          <w:numId w:val="25"/>
        </w:numPr>
        <w:autoSpaceDE/>
        <w:autoSpaceDN/>
        <w:adjustRightInd/>
        <w:spacing w:line="276" w:lineRule="auto"/>
        <w:ind w:left="0" w:firstLine="708"/>
        <w:jc w:val="both"/>
        <w:rPr>
          <w:color w:val="000000"/>
          <w:sz w:val="28"/>
          <w:szCs w:val="22"/>
        </w:rPr>
      </w:pPr>
      <w:r w:rsidRPr="006D30DF">
        <w:rPr>
          <w:color w:val="000000"/>
          <w:sz w:val="28"/>
          <w:szCs w:val="22"/>
        </w:rPr>
        <w:t xml:space="preserve">Основы бизнеса: учебник для напр. </w:t>
      </w:r>
      <w:proofErr w:type="spellStart"/>
      <w:r w:rsidRPr="006D30DF">
        <w:rPr>
          <w:color w:val="000000"/>
          <w:sz w:val="28"/>
          <w:szCs w:val="22"/>
        </w:rPr>
        <w:t>бакалавриата</w:t>
      </w:r>
      <w:proofErr w:type="spellEnd"/>
      <w:r w:rsidRPr="006D30DF">
        <w:rPr>
          <w:color w:val="000000"/>
          <w:sz w:val="28"/>
          <w:szCs w:val="22"/>
        </w:rPr>
        <w:t xml:space="preserve"> "Экономика" и "Менеджмент" / А.В. </w:t>
      </w:r>
      <w:proofErr w:type="spellStart"/>
      <w:r w:rsidRPr="006D30DF">
        <w:rPr>
          <w:color w:val="000000"/>
          <w:sz w:val="28"/>
          <w:szCs w:val="22"/>
        </w:rPr>
        <w:t>Трачук</w:t>
      </w:r>
      <w:proofErr w:type="spellEnd"/>
      <w:r w:rsidRPr="006D30DF">
        <w:rPr>
          <w:color w:val="000000"/>
          <w:sz w:val="28"/>
          <w:szCs w:val="22"/>
        </w:rPr>
        <w:t xml:space="preserve"> [и др.]; </w:t>
      </w:r>
      <w:proofErr w:type="spellStart"/>
      <w:r w:rsidRPr="006D30DF">
        <w:rPr>
          <w:color w:val="000000"/>
          <w:sz w:val="28"/>
          <w:szCs w:val="22"/>
        </w:rPr>
        <w:t>Финуниверситет</w:t>
      </w:r>
      <w:proofErr w:type="spellEnd"/>
      <w:r w:rsidRPr="006D30DF">
        <w:rPr>
          <w:color w:val="000000"/>
          <w:sz w:val="28"/>
          <w:szCs w:val="22"/>
        </w:rPr>
        <w:t xml:space="preserve">; под ред. А.В. </w:t>
      </w:r>
      <w:proofErr w:type="spellStart"/>
      <w:r w:rsidRPr="006D30DF">
        <w:rPr>
          <w:color w:val="000000"/>
          <w:sz w:val="28"/>
          <w:szCs w:val="22"/>
        </w:rPr>
        <w:t>Трачука</w:t>
      </w:r>
      <w:proofErr w:type="spellEnd"/>
      <w:r w:rsidRPr="006D30DF">
        <w:rPr>
          <w:color w:val="000000"/>
          <w:sz w:val="28"/>
          <w:szCs w:val="22"/>
        </w:rPr>
        <w:t xml:space="preserve">, Н.В. </w:t>
      </w:r>
      <w:proofErr w:type="spellStart"/>
      <w:r w:rsidRPr="006D30DF">
        <w:rPr>
          <w:color w:val="000000"/>
          <w:sz w:val="28"/>
          <w:szCs w:val="22"/>
        </w:rPr>
        <w:t>Линдер</w:t>
      </w:r>
      <w:proofErr w:type="spellEnd"/>
      <w:r w:rsidRPr="006D30DF">
        <w:rPr>
          <w:color w:val="000000"/>
          <w:sz w:val="28"/>
          <w:szCs w:val="22"/>
        </w:rPr>
        <w:t xml:space="preserve">. - Москва: </w:t>
      </w:r>
      <w:proofErr w:type="spellStart"/>
      <w:r w:rsidRPr="006D30DF">
        <w:rPr>
          <w:color w:val="000000"/>
          <w:sz w:val="28"/>
          <w:szCs w:val="22"/>
        </w:rPr>
        <w:t>Кнорус</w:t>
      </w:r>
      <w:proofErr w:type="spellEnd"/>
      <w:r w:rsidRPr="006D30DF">
        <w:rPr>
          <w:color w:val="000000"/>
          <w:sz w:val="28"/>
          <w:szCs w:val="22"/>
        </w:rPr>
        <w:t>, 2018. - 346 с. - (</w:t>
      </w:r>
      <w:proofErr w:type="spellStart"/>
      <w:r w:rsidRPr="006D30DF">
        <w:rPr>
          <w:color w:val="000000"/>
          <w:sz w:val="28"/>
          <w:szCs w:val="22"/>
        </w:rPr>
        <w:t>Бакалавриат</w:t>
      </w:r>
      <w:proofErr w:type="spellEnd"/>
      <w:r w:rsidRPr="006D30DF">
        <w:rPr>
          <w:color w:val="000000"/>
          <w:sz w:val="28"/>
          <w:szCs w:val="22"/>
        </w:rPr>
        <w:t>). - Текст</w:t>
      </w:r>
      <w:proofErr w:type="gramStart"/>
      <w:r w:rsidRPr="006D30DF">
        <w:rPr>
          <w:color w:val="000000"/>
          <w:sz w:val="28"/>
          <w:szCs w:val="22"/>
        </w:rPr>
        <w:t xml:space="preserve"> :</w:t>
      </w:r>
      <w:proofErr w:type="gramEnd"/>
      <w:r w:rsidRPr="006D30DF">
        <w:rPr>
          <w:color w:val="000000"/>
          <w:sz w:val="28"/>
          <w:szCs w:val="22"/>
        </w:rPr>
        <w:t xml:space="preserve"> непосредственный. - То же. - 2020. - ЭБС </w:t>
      </w:r>
      <w:proofErr w:type="spellStart"/>
      <w:r w:rsidRPr="006D30DF">
        <w:rPr>
          <w:color w:val="000000"/>
          <w:sz w:val="28"/>
          <w:szCs w:val="22"/>
        </w:rPr>
        <w:t>BOOK.ru</w:t>
      </w:r>
      <w:proofErr w:type="spellEnd"/>
      <w:r w:rsidRPr="006D30DF">
        <w:rPr>
          <w:color w:val="000000"/>
          <w:sz w:val="28"/>
          <w:szCs w:val="22"/>
        </w:rPr>
        <w:t>. — URL: https://book.ru/book/933570 (дата обращения: 16.06.2020). — Текст</w:t>
      </w:r>
      <w:proofErr w:type="gramStart"/>
      <w:r w:rsidRPr="006D30DF">
        <w:rPr>
          <w:color w:val="000000"/>
          <w:sz w:val="28"/>
          <w:szCs w:val="22"/>
        </w:rPr>
        <w:t xml:space="preserve"> :</w:t>
      </w:r>
      <w:proofErr w:type="gramEnd"/>
      <w:r w:rsidRPr="006D30DF">
        <w:rPr>
          <w:color w:val="000000"/>
          <w:sz w:val="28"/>
          <w:szCs w:val="22"/>
        </w:rPr>
        <w:t xml:space="preserve"> </w:t>
      </w:r>
    </w:p>
    <w:p w:rsidR="006D30DF" w:rsidRPr="006D30DF" w:rsidRDefault="006D30DF" w:rsidP="001D3823">
      <w:pPr>
        <w:widowControl/>
        <w:autoSpaceDE/>
        <w:autoSpaceDN/>
        <w:adjustRightInd/>
        <w:spacing w:line="276" w:lineRule="auto"/>
        <w:ind w:hanging="10"/>
        <w:jc w:val="both"/>
        <w:rPr>
          <w:color w:val="000000"/>
          <w:sz w:val="28"/>
          <w:szCs w:val="22"/>
        </w:rPr>
      </w:pPr>
      <w:r w:rsidRPr="006D30DF">
        <w:rPr>
          <w:color w:val="000000"/>
          <w:sz w:val="28"/>
          <w:szCs w:val="22"/>
        </w:rPr>
        <w:t xml:space="preserve">электронный. </w:t>
      </w:r>
    </w:p>
    <w:p w:rsidR="006D30DF" w:rsidRPr="006D30DF" w:rsidRDefault="001D3823" w:rsidP="001D3823">
      <w:pPr>
        <w:widowControl/>
        <w:autoSpaceDE/>
        <w:autoSpaceDN/>
        <w:adjustRightInd/>
        <w:spacing w:line="276" w:lineRule="auto"/>
        <w:ind w:hanging="10"/>
        <w:jc w:val="both"/>
        <w:rPr>
          <w:color w:val="000000"/>
          <w:sz w:val="28"/>
          <w:szCs w:val="22"/>
        </w:rPr>
      </w:pPr>
      <w:r>
        <w:rPr>
          <w:b/>
          <w:color w:val="000000"/>
          <w:sz w:val="28"/>
          <w:szCs w:val="22"/>
        </w:rPr>
        <w:t xml:space="preserve"> </w:t>
      </w:r>
      <w:r w:rsidR="006D30DF" w:rsidRPr="006D30DF">
        <w:rPr>
          <w:b/>
          <w:color w:val="000000"/>
          <w:sz w:val="28"/>
          <w:szCs w:val="22"/>
        </w:rPr>
        <w:t>Дополнительная литература:</w:t>
      </w:r>
      <w:r>
        <w:rPr>
          <w:color w:val="000000"/>
          <w:sz w:val="28"/>
          <w:szCs w:val="22"/>
        </w:rPr>
        <w:t xml:space="preserve"> </w:t>
      </w:r>
    </w:p>
    <w:p w:rsidR="006D30DF" w:rsidRPr="006D30DF" w:rsidRDefault="006D30DF" w:rsidP="001D3823">
      <w:pPr>
        <w:widowControl/>
        <w:numPr>
          <w:ilvl w:val="0"/>
          <w:numId w:val="25"/>
        </w:numPr>
        <w:autoSpaceDE/>
        <w:autoSpaceDN/>
        <w:adjustRightInd/>
        <w:spacing w:line="276" w:lineRule="auto"/>
        <w:ind w:left="0" w:firstLine="708"/>
        <w:jc w:val="both"/>
        <w:rPr>
          <w:color w:val="000000"/>
          <w:sz w:val="28"/>
          <w:szCs w:val="22"/>
        </w:rPr>
      </w:pPr>
      <w:r w:rsidRPr="006D30DF">
        <w:rPr>
          <w:color w:val="000000"/>
          <w:sz w:val="28"/>
          <w:szCs w:val="22"/>
        </w:rPr>
        <w:t xml:space="preserve">Экономика фирмы: учебное пособие / Е.В. Арсенова [и др.]; </w:t>
      </w:r>
      <w:proofErr w:type="spellStart"/>
      <w:r w:rsidRPr="006D30DF">
        <w:rPr>
          <w:color w:val="000000"/>
          <w:sz w:val="28"/>
          <w:szCs w:val="22"/>
        </w:rPr>
        <w:t>Финуниверситет</w:t>
      </w:r>
      <w:proofErr w:type="spellEnd"/>
      <w:proofErr w:type="gramStart"/>
      <w:r w:rsidRPr="006D30DF">
        <w:rPr>
          <w:color w:val="000000"/>
          <w:sz w:val="28"/>
          <w:szCs w:val="22"/>
        </w:rPr>
        <w:t xml:space="preserve"> ;</w:t>
      </w:r>
      <w:proofErr w:type="gramEnd"/>
      <w:r w:rsidRPr="006D30DF">
        <w:rPr>
          <w:color w:val="000000"/>
          <w:sz w:val="28"/>
          <w:szCs w:val="22"/>
        </w:rPr>
        <w:t xml:space="preserve"> под ред. проф. А.Н. </w:t>
      </w:r>
      <w:proofErr w:type="spellStart"/>
      <w:r w:rsidRPr="006D30DF">
        <w:rPr>
          <w:color w:val="000000"/>
          <w:sz w:val="28"/>
          <w:szCs w:val="22"/>
        </w:rPr>
        <w:t>Ряховской</w:t>
      </w:r>
      <w:proofErr w:type="spellEnd"/>
      <w:r w:rsidRPr="006D30DF">
        <w:rPr>
          <w:color w:val="000000"/>
          <w:sz w:val="28"/>
          <w:szCs w:val="22"/>
        </w:rPr>
        <w:t>. - Москва: Магистр,</w:t>
      </w:r>
      <w:r w:rsidR="001D3823">
        <w:rPr>
          <w:color w:val="000000"/>
          <w:sz w:val="28"/>
          <w:szCs w:val="22"/>
        </w:rPr>
        <w:t xml:space="preserve"> </w:t>
      </w:r>
      <w:r w:rsidRPr="006D30DF">
        <w:rPr>
          <w:color w:val="000000"/>
          <w:sz w:val="28"/>
          <w:szCs w:val="22"/>
        </w:rPr>
        <w:t>2014, 2015. -</w:t>
      </w:r>
      <w:r w:rsidR="001D3823">
        <w:rPr>
          <w:color w:val="000000"/>
          <w:sz w:val="28"/>
          <w:szCs w:val="22"/>
        </w:rPr>
        <w:t xml:space="preserve"> </w:t>
      </w:r>
      <w:r w:rsidRPr="006D30DF">
        <w:rPr>
          <w:color w:val="000000"/>
          <w:sz w:val="28"/>
          <w:szCs w:val="22"/>
        </w:rPr>
        <w:t>511 с. - (</w:t>
      </w:r>
      <w:proofErr w:type="spellStart"/>
      <w:r w:rsidRPr="006D30DF">
        <w:rPr>
          <w:color w:val="000000"/>
          <w:sz w:val="28"/>
          <w:szCs w:val="22"/>
        </w:rPr>
        <w:t>Бакалавриат</w:t>
      </w:r>
      <w:proofErr w:type="spellEnd"/>
      <w:r w:rsidRPr="006D30DF">
        <w:rPr>
          <w:color w:val="000000"/>
          <w:sz w:val="28"/>
          <w:szCs w:val="22"/>
        </w:rPr>
        <w:t>). - Текст: непосредственный. - То же. - 2014. - ЭБС ZNANIUM.com. - URL: http://znanium.com/catalog/product/438356 (дата обращения</w:t>
      </w:r>
      <w:proofErr w:type="gramStart"/>
      <w:r w:rsidRPr="006D30DF">
        <w:rPr>
          <w:color w:val="000000"/>
          <w:sz w:val="28"/>
          <w:szCs w:val="22"/>
        </w:rPr>
        <w:t xml:space="preserve"> :</w:t>
      </w:r>
      <w:proofErr w:type="gramEnd"/>
      <w:r w:rsidRPr="006D30DF">
        <w:rPr>
          <w:color w:val="000000"/>
          <w:sz w:val="28"/>
          <w:szCs w:val="22"/>
        </w:rPr>
        <w:t xml:space="preserve"> 29.06.2020). - Текст: электронный. </w:t>
      </w:r>
    </w:p>
    <w:p w:rsidR="006D30DF" w:rsidRPr="006D30DF" w:rsidRDefault="006D30DF" w:rsidP="001D3823">
      <w:pPr>
        <w:widowControl/>
        <w:numPr>
          <w:ilvl w:val="0"/>
          <w:numId w:val="25"/>
        </w:numPr>
        <w:autoSpaceDE/>
        <w:autoSpaceDN/>
        <w:adjustRightInd/>
        <w:spacing w:line="276" w:lineRule="auto"/>
        <w:ind w:left="0" w:firstLine="708"/>
        <w:jc w:val="both"/>
        <w:rPr>
          <w:color w:val="000000"/>
          <w:sz w:val="28"/>
          <w:szCs w:val="22"/>
        </w:rPr>
      </w:pPr>
      <w:r w:rsidRPr="006D30DF">
        <w:rPr>
          <w:color w:val="000000"/>
          <w:sz w:val="28"/>
          <w:szCs w:val="22"/>
        </w:rPr>
        <w:t>Конкурентоспособность предприятия (фирмы): учебное пособие /</w:t>
      </w:r>
      <w:r w:rsidR="001D3823">
        <w:rPr>
          <w:color w:val="000000"/>
          <w:sz w:val="28"/>
          <w:szCs w:val="22"/>
        </w:rPr>
        <w:t xml:space="preserve"> </w:t>
      </w:r>
      <w:r w:rsidRPr="006D30DF">
        <w:rPr>
          <w:color w:val="000000"/>
          <w:sz w:val="28"/>
          <w:szCs w:val="22"/>
        </w:rPr>
        <w:t xml:space="preserve">А.К. Александров, В.М. </w:t>
      </w:r>
      <w:proofErr w:type="spellStart"/>
      <w:r w:rsidRPr="006D30DF">
        <w:rPr>
          <w:color w:val="000000"/>
          <w:sz w:val="28"/>
          <w:szCs w:val="22"/>
        </w:rPr>
        <w:t>Круглик</w:t>
      </w:r>
      <w:proofErr w:type="spellEnd"/>
      <w:r w:rsidRPr="006D30DF">
        <w:rPr>
          <w:color w:val="000000"/>
          <w:sz w:val="28"/>
          <w:szCs w:val="22"/>
        </w:rPr>
        <w:t xml:space="preserve">, А.Н. </w:t>
      </w:r>
      <w:proofErr w:type="spellStart"/>
      <w:r w:rsidRPr="006D30DF">
        <w:rPr>
          <w:color w:val="000000"/>
          <w:sz w:val="28"/>
          <w:szCs w:val="22"/>
        </w:rPr>
        <w:t>Неделькин</w:t>
      </w:r>
      <w:proofErr w:type="spellEnd"/>
      <w:r w:rsidRPr="006D30DF">
        <w:rPr>
          <w:color w:val="000000"/>
          <w:sz w:val="28"/>
          <w:szCs w:val="22"/>
        </w:rPr>
        <w:t>, О.А. Савчук; под общ</w:t>
      </w:r>
      <w:proofErr w:type="gramStart"/>
      <w:r w:rsidRPr="006D30DF">
        <w:rPr>
          <w:color w:val="000000"/>
          <w:sz w:val="28"/>
          <w:szCs w:val="22"/>
        </w:rPr>
        <w:t>.</w:t>
      </w:r>
      <w:proofErr w:type="gramEnd"/>
      <w:r w:rsidRPr="006D30DF">
        <w:rPr>
          <w:color w:val="000000"/>
          <w:sz w:val="28"/>
          <w:szCs w:val="22"/>
        </w:rPr>
        <w:t xml:space="preserve"> </w:t>
      </w:r>
      <w:proofErr w:type="gramStart"/>
      <w:r w:rsidRPr="006D30DF">
        <w:rPr>
          <w:color w:val="000000"/>
          <w:sz w:val="28"/>
          <w:szCs w:val="22"/>
        </w:rPr>
        <w:t>р</w:t>
      </w:r>
      <w:proofErr w:type="gramEnd"/>
      <w:r w:rsidRPr="006D30DF">
        <w:rPr>
          <w:color w:val="000000"/>
          <w:sz w:val="28"/>
          <w:szCs w:val="22"/>
        </w:rPr>
        <w:t xml:space="preserve">ед. </w:t>
      </w:r>
    </w:p>
    <w:p w:rsidR="006D30DF" w:rsidRPr="006D30DF" w:rsidRDefault="006D30DF" w:rsidP="001D3823">
      <w:pPr>
        <w:widowControl/>
        <w:autoSpaceDE/>
        <w:autoSpaceDN/>
        <w:adjustRightInd/>
        <w:spacing w:line="276" w:lineRule="auto"/>
        <w:ind w:hanging="10"/>
        <w:jc w:val="both"/>
        <w:rPr>
          <w:color w:val="000000"/>
          <w:sz w:val="28"/>
          <w:szCs w:val="22"/>
        </w:rPr>
      </w:pPr>
      <w:r w:rsidRPr="006D30DF">
        <w:rPr>
          <w:color w:val="000000"/>
          <w:sz w:val="28"/>
          <w:szCs w:val="22"/>
        </w:rPr>
        <w:t xml:space="preserve">В.М. </w:t>
      </w:r>
      <w:proofErr w:type="spellStart"/>
      <w:r w:rsidRPr="006D30DF">
        <w:rPr>
          <w:color w:val="000000"/>
          <w:sz w:val="28"/>
          <w:szCs w:val="22"/>
        </w:rPr>
        <w:t>Круглика</w:t>
      </w:r>
      <w:proofErr w:type="spellEnd"/>
      <w:r w:rsidRPr="006D30DF">
        <w:rPr>
          <w:color w:val="000000"/>
          <w:sz w:val="28"/>
          <w:szCs w:val="22"/>
        </w:rPr>
        <w:t xml:space="preserve">. - Москва: </w:t>
      </w:r>
      <w:proofErr w:type="gramStart"/>
      <w:r w:rsidRPr="006D30DF">
        <w:rPr>
          <w:color w:val="000000"/>
          <w:sz w:val="28"/>
          <w:szCs w:val="22"/>
        </w:rPr>
        <w:t>ООО "Научно-издательский центр ИНФРА-М", 2020. - 285 с. - (Высшее образование:</w:t>
      </w:r>
      <w:proofErr w:type="gramEnd"/>
      <w:r w:rsidRPr="006D30DF">
        <w:rPr>
          <w:color w:val="000000"/>
          <w:sz w:val="28"/>
          <w:szCs w:val="22"/>
        </w:rPr>
        <w:t xml:space="preserve"> </w:t>
      </w:r>
      <w:proofErr w:type="spellStart"/>
      <w:proofErr w:type="gramStart"/>
      <w:r w:rsidRPr="006D30DF">
        <w:rPr>
          <w:color w:val="000000"/>
          <w:sz w:val="28"/>
          <w:szCs w:val="22"/>
        </w:rPr>
        <w:t>Бакалавриат</w:t>
      </w:r>
      <w:proofErr w:type="spellEnd"/>
      <w:r w:rsidRPr="006D30DF">
        <w:rPr>
          <w:color w:val="000000"/>
          <w:sz w:val="28"/>
          <w:szCs w:val="22"/>
        </w:rPr>
        <w:t>).</w:t>
      </w:r>
      <w:proofErr w:type="gramEnd"/>
      <w:r w:rsidRPr="006D30DF">
        <w:rPr>
          <w:color w:val="000000"/>
          <w:sz w:val="28"/>
          <w:szCs w:val="22"/>
        </w:rPr>
        <w:t xml:space="preserve"> - ЭБС ZNANIUM.com. - URL: http://znanium.com/catalog/product/1045718 (дата обращения: 29.06.2020). - </w:t>
      </w:r>
    </w:p>
    <w:p w:rsidR="006D30DF" w:rsidRPr="006D30DF" w:rsidRDefault="006D30DF" w:rsidP="001D3823">
      <w:pPr>
        <w:widowControl/>
        <w:autoSpaceDE/>
        <w:autoSpaceDN/>
        <w:adjustRightInd/>
        <w:spacing w:line="276" w:lineRule="auto"/>
        <w:ind w:left="19" w:hanging="10"/>
        <w:jc w:val="both"/>
        <w:rPr>
          <w:color w:val="000000"/>
          <w:sz w:val="28"/>
          <w:szCs w:val="22"/>
        </w:rPr>
      </w:pPr>
      <w:r w:rsidRPr="006D30DF">
        <w:rPr>
          <w:color w:val="000000"/>
          <w:sz w:val="28"/>
          <w:szCs w:val="22"/>
        </w:rPr>
        <w:t xml:space="preserve">Текст: электронный. </w:t>
      </w:r>
    </w:p>
    <w:p w:rsidR="006D30DF" w:rsidRPr="006D30DF" w:rsidRDefault="006D30DF" w:rsidP="001D3823">
      <w:pPr>
        <w:widowControl/>
        <w:numPr>
          <w:ilvl w:val="0"/>
          <w:numId w:val="25"/>
        </w:numPr>
        <w:autoSpaceDE/>
        <w:autoSpaceDN/>
        <w:adjustRightInd/>
        <w:spacing w:line="276" w:lineRule="auto"/>
        <w:ind w:right="337" w:firstLine="708"/>
        <w:jc w:val="both"/>
        <w:rPr>
          <w:color w:val="000000"/>
          <w:sz w:val="28"/>
          <w:szCs w:val="22"/>
        </w:rPr>
      </w:pPr>
      <w:r w:rsidRPr="006D30DF">
        <w:rPr>
          <w:color w:val="000000"/>
          <w:sz w:val="28"/>
          <w:szCs w:val="22"/>
        </w:rPr>
        <w:t>Кобелева И. В. Анализ финансово-хозяйственной деятельности коммерческих организаций</w:t>
      </w:r>
      <w:proofErr w:type="gramStart"/>
      <w:r w:rsidRPr="006D30DF">
        <w:rPr>
          <w:color w:val="000000"/>
          <w:sz w:val="28"/>
          <w:szCs w:val="22"/>
        </w:rPr>
        <w:t xml:space="preserve"> :</w:t>
      </w:r>
      <w:proofErr w:type="gramEnd"/>
      <w:r w:rsidRPr="006D30DF">
        <w:rPr>
          <w:color w:val="000000"/>
          <w:sz w:val="28"/>
          <w:szCs w:val="22"/>
        </w:rPr>
        <w:t xml:space="preserve"> учебное пособие/ И.В. Кобелева, Н.С. Ивашина. - 2-е изд., </w:t>
      </w:r>
      <w:proofErr w:type="spellStart"/>
      <w:r w:rsidRPr="006D30DF">
        <w:rPr>
          <w:color w:val="000000"/>
          <w:sz w:val="28"/>
          <w:szCs w:val="22"/>
        </w:rPr>
        <w:t>перераб</w:t>
      </w:r>
      <w:proofErr w:type="spellEnd"/>
      <w:r w:rsidRPr="006D30DF">
        <w:rPr>
          <w:color w:val="000000"/>
          <w:sz w:val="28"/>
          <w:szCs w:val="22"/>
        </w:rPr>
        <w:t xml:space="preserve">. и доп. - Москва: </w:t>
      </w:r>
      <w:proofErr w:type="gramStart"/>
      <w:r w:rsidRPr="006D30DF">
        <w:rPr>
          <w:color w:val="000000"/>
          <w:sz w:val="28"/>
          <w:szCs w:val="22"/>
        </w:rPr>
        <w:t>ООО "Научно-издательский центр ИНФРАМ", 2019. - 292 с. – (Высшее образование:</w:t>
      </w:r>
      <w:proofErr w:type="gramEnd"/>
      <w:r w:rsidRPr="006D30DF">
        <w:rPr>
          <w:color w:val="000000"/>
          <w:sz w:val="28"/>
          <w:szCs w:val="22"/>
        </w:rPr>
        <w:t xml:space="preserve"> </w:t>
      </w:r>
      <w:proofErr w:type="spellStart"/>
      <w:proofErr w:type="gramStart"/>
      <w:r w:rsidRPr="006D30DF">
        <w:rPr>
          <w:color w:val="000000"/>
          <w:sz w:val="28"/>
          <w:szCs w:val="22"/>
        </w:rPr>
        <w:t>Бакалавриат</w:t>
      </w:r>
      <w:proofErr w:type="spellEnd"/>
      <w:r w:rsidRPr="006D30DF">
        <w:rPr>
          <w:color w:val="000000"/>
          <w:sz w:val="28"/>
          <w:szCs w:val="22"/>
        </w:rPr>
        <w:t>). — www.dx.doi.org/10.12737/textbook_5c7503a88dcb37.68074981.</w:t>
      </w:r>
      <w:proofErr w:type="gramEnd"/>
      <w:r w:rsidRPr="006D30DF">
        <w:rPr>
          <w:color w:val="000000"/>
          <w:sz w:val="28"/>
          <w:szCs w:val="22"/>
        </w:rPr>
        <w:t xml:space="preserve"> - ЭБС </w:t>
      </w:r>
    </w:p>
    <w:p w:rsidR="006D30DF" w:rsidRPr="006D30DF" w:rsidRDefault="006D30DF" w:rsidP="001D3823">
      <w:pPr>
        <w:widowControl/>
        <w:autoSpaceDE/>
        <w:autoSpaceDN/>
        <w:adjustRightInd/>
        <w:spacing w:line="276" w:lineRule="auto"/>
        <w:ind w:left="19" w:hanging="10"/>
        <w:jc w:val="both"/>
        <w:rPr>
          <w:color w:val="000000"/>
          <w:sz w:val="28"/>
          <w:szCs w:val="22"/>
        </w:rPr>
      </w:pPr>
      <w:r w:rsidRPr="006D30DF">
        <w:rPr>
          <w:color w:val="000000"/>
          <w:sz w:val="28"/>
          <w:szCs w:val="22"/>
        </w:rPr>
        <w:t>ZNANIUM.com. - URL: http://znanium.com/catalog/product/986944 (дата обращения</w:t>
      </w:r>
      <w:proofErr w:type="gramStart"/>
      <w:r w:rsidRPr="006D30DF">
        <w:rPr>
          <w:color w:val="000000"/>
          <w:sz w:val="28"/>
          <w:szCs w:val="22"/>
        </w:rPr>
        <w:t xml:space="preserve"> :</w:t>
      </w:r>
      <w:proofErr w:type="gramEnd"/>
      <w:r w:rsidRPr="006D30DF">
        <w:rPr>
          <w:color w:val="000000"/>
          <w:sz w:val="28"/>
          <w:szCs w:val="22"/>
        </w:rPr>
        <w:t xml:space="preserve"> 29.06.2020). - Текст</w:t>
      </w:r>
      <w:proofErr w:type="gramStart"/>
      <w:r w:rsidRPr="006D30DF">
        <w:rPr>
          <w:color w:val="000000"/>
          <w:sz w:val="28"/>
          <w:szCs w:val="22"/>
        </w:rPr>
        <w:t xml:space="preserve"> :</w:t>
      </w:r>
      <w:proofErr w:type="gramEnd"/>
      <w:r w:rsidRPr="006D30DF">
        <w:rPr>
          <w:color w:val="000000"/>
          <w:sz w:val="28"/>
          <w:szCs w:val="22"/>
        </w:rPr>
        <w:t xml:space="preserve"> электронный. </w:t>
      </w:r>
    </w:p>
    <w:p w:rsidR="006D30DF" w:rsidRPr="006D30DF" w:rsidRDefault="006D30DF" w:rsidP="001D3823">
      <w:pPr>
        <w:widowControl/>
        <w:numPr>
          <w:ilvl w:val="0"/>
          <w:numId w:val="25"/>
        </w:numPr>
        <w:autoSpaceDE/>
        <w:autoSpaceDN/>
        <w:adjustRightInd/>
        <w:spacing w:line="276" w:lineRule="auto"/>
        <w:ind w:right="337" w:firstLine="708"/>
        <w:jc w:val="both"/>
        <w:rPr>
          <w:color w:val="000000"/>
          <w:sz w:val="28"/>
          <w:szCs w:val="22"/>
        </w:rPr>
      </w:pPr>
      <w:r w:rsidRPr="006D30DF">
        <w:rPr>
          <w:color w:val="000000"/>
          <w:sz w:val="28"/>
          <w:szCs w:val="22"/>
        </w:rPr>
        <w:lastRenderedPageBreak/>
        <w:t>Арсенова Е.В. Экономика фирмы: схемы, определения, показатели</w:t>
      </w:r>
      <w:proofErr w:type="gramStart"/>
      <w:r w:rsidRPr="006D30DF">
        <w:rPr>
          <w:color w:val="000000"/>
          <w:sz w:val="28"/>
          <w:szCs w:val="22"/>
        </w:rPr>
        <w:t xml:space="preserve"> :</w:t>
      </w:r>
      <w:proofErr w:type="gramEnd"/>
      <w:r w:rsidRPr="006D30DF">
        <w:rPr>
          <w:color w:val="000000"/>
          <w:sz w:val="28"/>
          <w:szCs w:val="22"/>
        </w:rPr>
        <w:t xml:space="preserve"> справочное пособие / Е.В. Арсенова, О.Г. Крюкова. - Москва: Магистр</w:t>
      </w:r>
      <w:proofErr w:type="gramStart"/>
      <w:r w:rsidRPr="006D30DF">
        <w:rPr>
          <w:color w:val="000000"/>
          <w:sz w:val="28"/>
          <w:szCs w:val="22"/>
        </w:rPr>
        <w:t xml:space="preserve"> :</w:t>
      </w:r>
      <w:proofErr w:type="gramEnd"/>
      <w:r w:rsidRPr="006D30DF">
        <w:rPr>
          <w:color w:val="000000"/>
          <w:sz w:val="28"/>
          <w:szCs w:val="22"/>
        </w:rPr>
        <w:t xml:space="preserve"> </w:t>
      </w:r>
    </w:p>
    <w:p w:rsidR="006D30DF" w:rsidRPr="006D30DF" w:rsidRDefault="006D30DF" w:rsidP="001D3823">
      <w:pPr>
        <w:widowControl/>
        <w:autoSpaceDE/>
        <w:autoSpaceDN/>
        <w:adjustRightInd/>
        <w:spacing w:after="116" w:line="276" w:lineRule="auto"/>
        <w:ind w:left="19" w:hanging="10"/>
        <w:jc w:val="both"/>
        <w:rPr>
          <w:color w:val="000000"/>
          <w:sz w:val="28"/>
          <w:szCs w:val="22"/>
        </w:rPr>
      </w:pPr>
      <w:r w:rsidRPr="006D30DF">
        <w:rPr>
          <w:color w:val="000000"/>
          <w:sz w:val="28"/>
          <w:szCs w:val="22"/>
        </w:rPr>
        <w:t xml:space="preserve">ИНФРА-М, 2014. - 246 с. - Текст: непосредственный. - То же. - ЭБС ZNANIUM.com. - URL: http://znanium.com/catalog/product/432788 </w:t>
      </w:r>
      <w:proofErr w:type="gramStart"/>
      <w:r w:rsidRPr="006D30DF">
        <w:rPr>
          <w:color w:val="000000"/>
          <w:sz w:val="28"/>
          <w:szCs w:val="22"/>
        </w:rPr>
        <w:t xml:space="preserve">( </w:t>
      </w:r>
      <w:proofErr w:type="gramEnd"/>
      <w:r w:rsidRPr="006D30DF">
        <w:rPr>
          <w:color w:val="000000"/>
          <w:sz w:val="28"/>
          <w:szCs w:val="22"/>
        </w:rPr>
        <w:t xml:space="preserve">Дата обращения : 29.06.2020). - Текст: электронный. </w:t>
      </w:r>
    </w:p>
    <w:p w:rsidR="006D30DF" w:rsidRPr="006D30DF" w:rsidRDefault="006D30DF" w:rsidP="001D3823">
      <w:pPr>
        <w:spacing w:line="276" w:lineRule="auto"/>
        <w:ind w:firstLine="709"/>
        <w:jc w:val="both"/>
        <w:rPr>
          <w:b/>
          <w:sz w:val="28"/>
          <w:szCs w:val="28"/>
          <w:shd w:val="clear" w:color="auto" w:fill="FFFFFF"/>
          <w:lang w:val="en-US"/>
        </w:rPr>
      </w:pPr>
      <w:bookmarkStart w:id="8" w:name="_Toc24112"/>
      <w:r w:rsidRPr="006D30DF">
        <w:rPr>
          <w:b/>
          <w:sz w:val="28"/>
          <w:szCs w:val="28"/>
          <w:shd w:val="clear" w:color="auto" w:fill="FFFFFF"/>
        </w:rPr>
        <w:t>Ресурсы</w:t>
      </w:r>
      <w:r w:rsidRPr="006D30DF">
        <w:rPr>
          <w:b/>
          <w:sz w:val="28"/>
          <w:szCs w:val="28"/>
          <w:shd w:val="clear" w:color="auto" w:fill="FFFFFF"/>
          <w:lang w:val="en-US"/>
        </w:rPr>
        <w:t xml:space="preserve"> </w:t>
      </w:r>
      <w:r w:rsidRPr="006D30DF">
        <w:rPr>
          <w:b/>
          <w:sz w:val="28"/>
          <w:szCs w:val="28"/>
          <w:shd w:val="clear" w:color="auto" w:fill="FFFFFF"/>
        </w:rPr>
        <w:t>сети</w:t>
      </w:r>
      <w:r w:rsidRPr="006D30DF">
        <w:rPr>
          <w:b/>
          <w:sz w:val="28"/>
          <w:szCs w:val="28"/>
          <w:shd w:val="clear" w:color="auto" w:fill="FFFFFF"/>
          <w:lang w:val="en-US"/>
        </w:rPr>
        <w:t xml:space="preserve"> «</w:t>
      </w:r>
      <w:r w:rsidRPr="006D30DF">
        <w:rPr>
          <w:b/>
          <w:sz w:val="28"/>
          <w:szCs w:val="28"/>
          <w:shd w:val="clear" w:color="auto" w:fill="FFFFFF"/>
        </w:rPr>
        <w:t>Интернет</w:t>
      </w:r>
      <w:r w:rsidRPr="006D30DF">
        <w:rPr>
          <w:b/>
          <w:sz w:val="28"/>
          <w:szCs w:val="28"/>
          <w:shd w:val="clear" w:color="auto" w:fill="FFFFFF"/>
          <w:lang w:val="en-US"/>
        </w:rPr>
        <w:t xml:space="preserve">» </w:t>
      </w:r>
      <w:bookmarkEnd w:id="8"/>
    </w:p>
    <w:p w:rsidR="006D30DF" w:rsidRPr="006D30DF" w:rsidRDefault="006D30DF" w:rsidP="001D3823">
      <w:pPr>
        <w:spacing w:line="276" w:lineRule="auto"/>
        <w:ind w:firstLine="709"/>
        <w:jc w:val="both"/>
        <w:rPr>
          <w:sz w:val="28"/>
          <w:szCs w:val="28"/>
          <w:shd w:val="clear" w:color="auto" w:fill="FFFFFF"/>
          <w:lang w:val="en-US"/>
        </w:rPr>
      </w:pPr>
      <w:r w:rsidRPr="006D30DF">
        <w:rPr>
          <w:sz w:val="28"/>
          <w:szCs w:val="28"/>
          <w:shd w:val="clear" w:color="auto" w:fill="FFFFFF"/>
        </w:rPr>
        <w:t>Базы</w:t>
      </w:r>
      <w:r w:rsidRPr="006D30DF">
        <w:rPr>
          <w:sz w:val="28"/>
          <w:szCs w:val="28"/>
          <w:shd w:val="clear" w:color="auto" w:fill="FFFFFF"/>
          <w:lang w:val="en-US"/>
        </w:rPr>
        <w:t xml:space="preserve"> </w:t>
      </w:r>
      <w:r w:rsidRPr="006D30DF">
        <w:rPr>
          <w:sz w:val="28"/>
          <w:szCs w:val="28"/>
          <w:shd w:val="clear" w:color="auto" w:fill="FFFFFF"/>
        </w:rPr>
        <w:t>знаний</w:t>
      </w:r>
      <w:r w:rsidRPr="006D30DF">
        <w:rPr>
          <w:sz w:val="28"/>
          <w:szCs w:val="28"/>
          <w:shd w:val="clear" w:color="auto" w:fill="FFFFFF"/>
          <w:lang w:val="en-US"/>
        </w:rPr>
        <w:t xml:space="preserve">: </w:t>
      </w:r>
      <w:proofErr w:type="gramStart"/>
      <w:r w:rsidRPr="006D30DF">
        <w:rPr>
          <w:sz w:val="28"/>
          <w:szCs w:val="28"/>
          <w:shd w:val="clear" w:color="auto" w:fill="FFFFFF"/>
          <w:lang w:val="en-US"/>
        </w:rPr>
        <w:t xml:space="preserve">Web of Science, Web of Knowledge, Scopus, Science Social Research network, </w:t>
      </w:r>
      <w:r w:rsidRPr="006D30DF">
        <w:rPr>
          <w:sz w:val="28"/>
          <w:szCs w:val="28"/>
          <w:shd w:val="clear" w:color="auto" w:fill="FFFFFF"/>
        </w:rPr>
        <w:t>РИНЦ</w:t>
      </w:r>
      <w:r w:rsidRPr="006D30DF">
        <w:rPr>
          <w:sz w:val="28"/>
          <w:szCs w:val="28"/>
          <w:shd w:val="clear" w:color="auto" w:fill="FFFFFF"/>
          <w:lang w:val="en-US"/>
        </w:rPr>
        <w:t xml:space="preserve"> </w:t>
      </w:r>
      <w:r w:rsidRPr="006D30DF">
        <w:rPr>
          <w:sz w:val="28"/>
          <w:szCs w:val="28"/>
          <w:shd w:val="clear" w:color="auto" w:fill="FFFFFF"/>
        </w:rPr>
        <w:t>и</w:t>
      </w:r>
      <w:r w:rsidRPr="006D30DF">
        <w:rPr>
          <w:sz w:val="28"/>
          <w:szCs w:val="28"/>
          <w:shd w:val="clear" w:color="auto" w:fill="FFFFFF"/>
          <w:lang w:val="en-US"/>
        </w:rPr>
        <w:t xml:space="preserve"> </w:t>
      </w:r>
      <w:proofErr w:type="spellStart"/>
      <w:r w:rsidRPr="006D30DF">
        <w:rPr>
          <w:sz w:val="28"/>
          <w:szCs w:val="28"/>
          <w:shd w:val="clear" w:color="auto" w:fill="FFFFFF"/>
        </w:rPr>
        <w:t>др</w:t>
      </w:r>
      <w:proofErr w:type="spellEnd"/>
      <w:r w:rsidRPr="006D30DF">
        <w:rPr>
          <w:sz w:val="28"/>
          <w:szCs w:val="28"/>
          <w:shd w:val="clear" w:color="auto" w:fill="FFFFFF"/>
          <w:lang w:val="en-US"/>
        </w:rPr>
        <w:t>.</w:t>
      </w:r>
      <w:proofErr w:type="gramEnd"/>
      <w:r w:rsidRPr="006D30DF">
        <w:rPr>
          <w:sz w:val="28"/>
          <w:szCs w:val="28"/>
          <w:shd w:val="clear" w:color="auto" w:fill="FFFFFF"/>
          <w:lang w:val="en-US"/>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Электронная библиотека Финансового университета (ЭБ) http://elib.fa.ru/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(http://library.fa.ru/files/elibfa.pdf)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Электронно-библиотечная система BOOK.RU http://www.book.ru</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Электронно-библиотечная система </w:t>
      </w:r>
      <w:proofErr w:type="spellStart"/>
      <w:r w:rsidRPr="006D30DF">
        <w:rPr>
          <w:sz w:val="28"/>
          <w:szCs w:val="28"/>
          <w:shd w:val="clear" w:color="auto" w:fill="FFFFFF"/>
        </w:rPr>
        <w:t>Znanium</w:t>
      </w:r>
      <w:proofErr w:type="spellEnd"/>
      <w:r w:rsidRPr="006D30DF">
        <w:rPr>
          <w:sz w:val="28"/>
          <w:szCs w:val="28"/>
          <w:shd w:val="clear" w:color="auto" w:fill="FFFFFF"/>
        </w:rPr>
        <w:t xml:space="preserve"> http://www.znanium.com</w:t>
      </w:r>
      <w:r w:rsidR="001D3823">
        <w:rPr>
          <w:sz w:val="28"/>
          <w:szCs w:val="28"/>
          <w:shd w:val="clear" w:color="auto" w:fill="FFFFFF"/>
        </w:rPr>
        <w:t xml:space="preserve"> </w:t>
      </w:r>
    </w:p>
    <w:p w:rsidR="006D30DF" w:rsidRPr="006D30DF" w:rsidRDefault="001D3823" w:rsidP="001D3823">
      <w:pPr>
        <w:spacing w:line="276" w:lineRule="auto"/>
        <w:ind w:firstLine="709"/>
        <w:jc w:val="both"/>
        <w:rPr>
          <w:sz w:val="28"/>
          <w:szCs w:val="28"/>
          <w:shd w:val="clear" w:color="auto" w:fill="FFFFFF"/>
        </w:rPr>
      </w:pPr>
      <w:r>
        <w:rPr>
          <w:sz w:val="28"/>
          <w:szCs w:val="28"/>
          <w:shd w:val="clear" w:color="auto" w:fill="FFFFFF"/>
        </w:rPr>
        <w:t xml:space="preserve"> </w:t>
      </w:r>
      <w:r w:rsidR="006D30DF" w:rsidRPr="006D30DF">
        <w:rPr>
          <w:sz w:val="28"/>
          <w:szCs w:val="28"/>
          <w:shd w:val="clear" w:color="auto" w:fill="FFFFFF"/>
        </w:rPr>
        <w:t>Электронно-библиотечная</w:t>
      </w:r>
      <w:r>
        <w:rPr>
          <w:sz w:val="28"/>
          <w:szCs w:val="28"/>
          <w:shd w:val="clear" w:color="auto" w:fill="FFFFFF"/>
        </w:rPr>
        <w:t xml:space="preserve"> </w:t>
      </w:r>
      <w:r w:rsidR="006D30DF" w:rsidRPr="006D30DF">
        <w:rPr>
          <w:sz w:val="28"/>
          <w:szCs w:val="28"/>
          <w:shd w:val="clear" w:color="auto" w:fill="FFFFFF"/>
        </w:rPr>
        <w:t>система</w:t>
      </w:r>
      <w:r>
        <w:rPr>
          <w:sz w:val="28"/>
          <w:szCs w:val="28"/>
          <w:shd w:val="clear" w:color="auto" w:fill="FFFFFF"/>
        </w:rPr>
        <w:t xml:space="preserve"> </w:t>
      </w:r>
      <w:r w:rsidR="006D30DF" w:rsidRPr="006D30DF">
        <w:rPr>
          <w:sz w:val="28"/>
          <w:szCs w:val="28"/>
          <w:shd w:val="clear" w:color="auto" w:fill="FFFFFF"/>
        </w:rPr>
        <w:t>издательства</w:t>
      </w:r>
      <w:r>
        <w:rPr>
          <w:sz w:val="28"/>
          <w:szCs w:val="28"/>
          <w:shd w:val="clear" w:color="auto" w:fill="FFFFFF"/>
        </w:rPr>
        <w:t xml:space="preserve"> </w:t>
      </w:r>
      <w:r w:rsidR="006D30DF" w:rsidRPr="006D30DF">
        <w:rPr>
          <w:sz w:val="28"/>
          <w:szCs w:val="28"/>
          <w:shd w:val="clear" w:color="auto" w:fill="FFFFFF"/>
        </w:rPr>
        <w:t xml:space="preserve">«ЮРАЙТ»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https://www.biblio-online.ru/</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Научная электронная библиотека </w:t>
      </w:r>
      <w:proofErr w:type="spellStart"/>
      <w:r w:rsidRPr="006D30DF">
        <w:rPr>
          <w:sz w:val="28"/>
          <w:szCs w:val="28"/>
          <w:shd w:val="clear" w:color="auto" w:fill="FFFFFF"/>
        </w:rPr>
        <w:t>eLibrary.ru</w:t>
      </w:r>
      <w:proofErr w:type="spellEnd"/>
      <w:r w:rsidRPr="006D30DF">
        <w:rPr>
          <w:sz w:val="28"/>
          <w:szCs w:val="28"/>
          <w:shd w:val="clear" w:color="auto" w:fill="FFFFFF"/>
        </w:rPr>
        <w:t xml:space="preserve"> http://elibrary.ru</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 </w:t>
      </w:r>
    </w:p>
    <w:p w:rsidR="006D30DF" w:rsidRPr="006D30DF" w:rsidRDefault="006D30DF" w:rsidP="001D3823">
      <w:pPr>
        <w:spacing w:line="276" w:lineRule="auto"/>
        <w:ind w:firstLine="709"/>
        <w:jc w:val="both"/>
        <w:rPr>
          <w:b/>
          <w:sz w:val="28"/>
          <w:szCs w:val="28"/>
          <w:shd w:val="clear" w:color="auto" w:fill="FFFFFF"/>
        </w:rPr>
      </w:pPr>
      <w:bookmarkStart w:id="9" w:name="_Toc24113"/>
      <w:r w:rsidRPr="006D30DF">
        <w:rPr>
          <w:b/>
          <w:sz w:val="28"/>
          <w:szCs w:val="28"/>
          <w:shd w:val="clear" w:color="auto" w:fill="FFFFFF"/>
        </w:rPr>
        <w:t xml:space="preserve">6. Методические указания для </w:t>
      </w:r>
      <w:proofErr w:type="gramStart"/>
      <w:r w:rsidRPr="006D30DF">
        <w:rPr>
          <w:b/>
          <w:sz w:val="28"/>
          <w:szCs w:val="28"/>
          <w:shd w:val="clear" w:color="auto" w:fill="FFFFFF"/>
        </w:rPr>
        <w:t>обучающихся</w:t>
      </w:r>
      <w:proofErr w:type="gramEnd"/>
      <w:r w:rsidRPr="006D30DF">
        <w:rPr>
          <w:b/>
          <w:sz w:val="28"/>
          <w:szCs w:val="28"/>
          <w:shd w:val="clear" w:color="auto" w:fill="FFFFFF"/>
        </w:rPr>
        <w:t xml:space="preserve"> по выполнению НИР </w:t>
      </w:r>
      <w:bookmarkEnd w:id="9"/>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Программа научно исследовательской работы студентов включает в себя следующие</w:t>
      </w:r>
      <w:r w:rsidR="001D3823">
        <w:rPr>
          <w:sz w:val="28"/>
          <w:szCs w:val="28"/>
          <w:shd w:val="clear" w:color="auto" w:fill="FFFFFF"/>
        </w:rPr>
        <w:t xml:space="preserve"> </w:t>
      </w:r>
      <w:r w:rsidRPr="006D30DF">
        <w:rPr>
          <w:sz w:val="28"/>
          <w:szCs w:val="28"/>
          <w:shd w:val="clear" w:color="auto" w:fill="FFFFFF"/>
        </w:rPr>
        <w:t xml:space="preserve">этапы: </w:t>
      </w:r>
    </w:p>
    <w:p w:rsidR="006D30DF" w:rsidRPr="006D30DF" w:rsidRDefault="006D30DF" w:rsidP="001D3823">
      <w:pPr>
        <w:numPr>
          <w:ilvl w:val="0"/>
          <w:numId w:val="26"/>
        </w:numPr>
        <w:spacing w:line="276" w:lineRule="auto"/>
        <w:jc w:val="both"/>
        <w:rPr>
          <w:sz w:val="28"/>
          <w:szCs w:val="28"/>
          <w:shd w:val="clear" w:color="auto" w:fill="FFFFFF"/>
        </w:rPr>
      </w:pPr>
      <w:r w:rsidRPr="006D30DF">
        <w:rPr>
          <w:sz w:val="28"/>
          <w:szCs w:val="28"/>
          <w:shd w:val="clear" w:color="auto" w:fill="FFFFFF"/>
        </w:rPr>
        <w:t>выбор темы исследований с учетом рекомендации департамента/кафедры, на которо</w:t>
      </w:r>
      <w:proofErr w:type="gramStart"/>
      <w:r w:rsidRPr="006D30DF">
        <w:rPr>
          <w:sz w:val="28"/>
          <w:szCs w:val="28"/>
          <w:shd w:val="clear" w:color="auto" w:fill="FFFFFF"/>
        </w:rPr>
        <w:t>м(</w:t>
      </w:r>
      <w:proofErr w:type="gramEnd"/>
      <w:r w:rsidRPr="006D30DF">
        <w:rPr>
          <w:sz w:val="28"/>
          <w:szCs w:val="28"/>
          <w:shd w:val="clear" w:color="auto" w:fill="FFFFFF"/>
        </w:rPr>
        <w:t>-ой) планируется проведение НИР, анализ ее актуальности;</w:t>
      </w:r>
      <w:r w:rsidR="001D3823">
        <w:rPr>
          <w:sz w:val="28"/>
          <w:szCs w:val="28"/>
          <w:shd w:val="clear" w:color="auto" w:fill="FFFFFF"/>
        </w:rPr>
        <w:t xml:space="preserve"> </w:t>
      </w:r>
      <w:r w:rsidRPr="006D30DF">
        <w:rPr>
          <w:sz w:val="28"/>
          <w:szCs w:val="28"/>
          <w:shd w:val="clear" w:color="auto" w:fill="FFFFFF"/>
        </w:rPr>
        <w:t>- сбор, обработку, анализ и систематизацию научно-технической информации по теме работы, составление обзора литературы, постановка задачи; -участие</w:t>
      </w:r>
      <w:r w:rsidR="001D3823">
        <w:rPr>
          <w:sz w:val="28"/>
          <w:szCs w:val="28"/>
          <w:shd w:val="clear" w:color="auto" w:fill="FFFFFF"/>
        </w:rPr>
        <w:t xml:space="preserve"> </w:t>
      </w:r>
      <w:r w:rsidRPr="006D30DF">
        <w:rPr>
          <w:sz w:val="28"/>
          <w:szCs w:val="28"/>
          <w:shd w:val="clear" w:color="auto" w:fill="FFFFFF"/>
        </w:rPr>
        <w:t>в</w:t>
      </w:r>
      <w:r w:rsidR="001D3823">
        <w:rPr>
          <w:sz w:val="28"/>
          <w:szCs w:val="28"/>
          <w:shd w:val="clear" w:color="auto" w:fill="FFFFFF"/>
        </w:rPr>
        <w:t xml:space="preserve"> </w:t>
      </w:r>
      <w:r w:rsidRPr="006D30DF">
        <w:rPr>
          <w:sz w:val="28"/>
          <w:szCs w:val="28"/>
          <w:shd w:val="clear" w:color="auto" w:fill="FFFFFF"/>
        </w:rPr>
        <w:t>проведении</w:t>
      </w:r>
      <w:r w:rsidR="001D3823">
        <w:rPr>
          <w:sz w:val="28"/>
          <w:szCs w:val="28"/>
          <w:shd w:val="clear" w:color="auto" w:fill="FFFFFF"/>
        </w:rPr>
        <w:t xml:space="preserve"> </w:t>
      </w:r>
      <w:r w:rsidRPr="006D30DF">
        <w:rPr>
          <w:sz w:val="28"/>
          <w:szCs w:val="28"/>
          <w:shd w:val="clear" w:color="auto" w:fill="FFFFFF"/>
        </w:rPr>
        <w:t>научных</w:t>
      </w:r>
      <w:r w:rsidR="001D3823">
        <w:rPr>
          <w:sz w:val="28"/>
          <w:szCs w:val="28"/>
          <w:shd w:val="clear" w:color="auto" w:fill="FFFFFF"/>
        </w:rPr>
        <w:t xml:space="preserve"> </w:t>
      </w:r>
      <w:r w:rsidRPr="006D30DF">
        <w:rPr>
          <w:sz w:val="28"/>
          <w:szCs w:val="28"/>
          <w:shd w:val="clear" w:color="auto" w:fill="FFFFFF"/>
        </w:rPr>
        <w:t>исследований</w:t>
      </w:r>
      <w:r w:rsidR="001D3823">
        <w:rPr>
          <w:sz w:val="28"/>
          <w:szCs w:val="28"/>
          <w:shd w:val="clear" w:color="auto" w:fill="FFFFFF"/>
        </w:rPr>
        <w:t xml:space="preserve"> </w:t>
      </w:r>
      <w:r w:rsidRPr="006D30DF">
        <w:rPr>
          <w:sz w:val="28"/>
          <w:szCs w:val="28"/>
          <w:shd w:val="clear" w:color="auto" w:fill="FFFFFF"/>
        </w:rPr>
        <w:t>по</w:t>
      </w:r>
      <w:r w:rsidR="001D3823">
        <w:rPr>
          <w:sz w:val="28"/>
          <w:szCs w:val="28"/>
          <w:shd w:val="clear" w:color="auto" w:fill="FFFFFF"/>
        </w:rPr>
        <w:t xml:space="preserve"> </w:t>
      </w:r>
      <w:r w:rsidRPr="006D30DF">
        <w:rPr>
          <w:sz w:val="28"/>
          <w:szCs w:val="28"/>
          <w:shd w:val="clear" w:color="auto" w:fill="FFFFFF"/>
        </w:rPr>
        <w:t>теме</w:t>
      </w:r>
      <w:r w:rsidR="001D3823">
        <w:rPr>
          <w:sz w:val="28"/>
          <w:szCs w:val="28"/>
          <w:shd w:val="clear" w:color="auto" w:fill="FFFFFF"/>
        </w:rPr>
        <w:t xml:space="preserve"> </w:t>
      </w:r>
      <w:r w:rsidRPr="006D30DF">
        <w:rPr>
          <w:sz w:val="28"/>
          <w:szCs w:val="28"/>
          <w:shd w:val="clear" w:color="auto" w:fill="FFFFFF"/>
        </w:rPr>
        <w:t>работы;</w:t>
      </w:r>
      <w:r w:rsidR="001D3823">
        <w:rPr>
          <w:sz w:val="28"/>
          <w:szCs w:val="28"/>
          <w:shd w:val="clear" w:color="auto" w:fill="FFFFFF"/>
        </w:rPr>
        <w:t xml:space="preserve"> </w:t>
      </w:r>
    </w:p>
    <w:p w:rsidR="006D30DF" w:rsidRPr="006D30DF" w:rsidRDefault="006D30DF" w:rsidP="001D3823">
      <w:pPr>
        <w:numPr>
          <w:ilvl w:val="0"/>
          <w:numId w:val="26"/>
        </w:numPr>
        <w:spacing w:line="276" w:lineRule="auto"/>
        <w:jc w:val="both"/>
        <w:rPr>
          <w:sz w:val="28"/>
          <w:szCs w:val="28"/>
          <w:shd w:val="clear" w:color="auto" w:fill="FFFFFF"/>
        </w:rPr>
      </w:pPr>
      <w:r w:rsidRPr="006D30DF">
        <w:rPr>
          <w:sz w:val="28"/>
          <w:szCs w:val="28"/>
          <w:shd w:val="clear" w:color="auto" w:fill="FFFFFF"/>
        </w:rPr>
        <w:t xml:space="preserve">участие в составлении отчета по теме или ее разделу;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 -подготовка материалов по теме НИР для выступления на круглых столах, конференциях, подготовка тезисов докладов, статей к публикации.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В рамках самостоятельной работы обучающихся и одного из этапов выполнения НИР может быть предусмотрена подготовка обзорного реферата по выбранному студентом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Обучающимся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w:t>
      </w:r>
      <w:r w:rsidRPr="006D30DF">
        <w:rPr>
          <w:sz w:val="28"/>
          <w:szCs w:val="28"/>
          <w:shd w:val="clear" w:color="auto" w:fill="FFFFFF"/>
        </w:rPr>
        <w:lastRenderedPageBreak/>
        <w:t xml:space="preserve">семинара.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Рекомендации по выполнению научного проекта. Этапы работы над проектом.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1 этап – подготовительный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Выбор темы исследования, которая должна обладать новизной, актуальностью и оригинальностью.</w:t>
      </w:r>
      <w:r w:rsidR="001D3823">
        <w:rPr>
          <w:sz w:val="28"/>
          <w:szCs w:val="28"/>
          <w:shd w:val="clear" w:color="auto" w:fill="FFFFFF"/>
        </w:rPr>
        <w:t xml:space="preserve">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 xml:space="preserve">Выбор руководителя из числа преподавателей Департамента.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 xml:space="preserve">Подбор и изучение литературы, учебников, учебных пособий, научных статей и др.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 xml:space="preserve">Формулировка проблемы, составление плана.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 xml:space="preserve">Выписки из литературных источников с целью накопления теоретического и практического материала. </w:t>
      </w:r>
    </w:p>
    <w:p w:rsidR="006D30DF" w:rsidRPr="006D30DF" w:rsidRDefault="006D30DF" w:rsidP="001D3823">
      <w:pPr>
        <w:numPr>
          <w:ilvl w:val="0"/>
          <w:numId w:val="27"/>
        </w:numPr>
        <w:spacing w:line="276" w:lineRule="auto"/>
        <w:jc w:val="both"/>
        <w:rPr>
          <w:sz w:val="28"/>
          <w:szCs w:val="28"/>
          <w:shd w:val="clear" w:color="auto" w:fill="FFFFFF"/>
        </w:rPr>
      </w:pPr>
      <w:r w:rsidRPr="006D30DF">
        <w:rPr>
          <w:sz w:val="28"/>
          <w:szCs w:val="28"/>
          <w:shd w:val="clear" w:color="auto" w:fill="FFFFFF"/>
        </w:rPr>
        <w:t xml:space="preserve">Дальнейшее изучение литературы, уточнение проблемы, уточнение плана. </w:t>
      </w:r>
    </w:p>
    <w:p w:rsidR="001D3823" w:rsidRDefault="006D30DF" w:rsidP="001D3823">
      <w:pPr>
        <w:spacing w:line="276" w:lineRule="auto"/>
        <w:ind w:firstLine="709"/>
        <w:jc w:val="both"/>
        <w:rPr>
          <w:b/>
          <w:sz w:val="28"/>
          <w:szCs w:val="28"/>
          <w:shd w:val="clear" w:color="auto" w:fill="FFFFFF"/>
        </w:rPr>
      </w:pPr>
      <w:r w:rsidRPr="006D30DF">
        <w:rPr>
          <w:b/>
          <w:sz w:val="28"/>
          <w:szCs w:val="28"/>
          <w:shd w:val="clear" w:color="auto" w:fill="FFFFFF"/>
        </w:rPr>
        <w:t xml:space="preserve">2 этап – исследовательский </w:t>
      </w:r>
    </w:p>
    <w:p w:rsidR="006D30DF" w:rsidRPr="006D30DF" w:rsidRDefault="006D30DF" w:rsidP="001D3823">
      <w:pPr>
        <w:spacing w:line="276" w:lineRule="auto"/>
        <w:jc w:val="both"/>
        <w:rPr>
          <w:sz w:val="28"/>
          <w:szCs w:val="28"/>
          <w:shd w:val="clear" w:color="auto" w:fill="FFFFFF"/>
        </w:rPr>
      </w:pPr>
      <w:r w:rsidRPr="006D30DF">
        <w:rPr>
          <w:sz w:val="28"/>
          <w:szCs w:val="28"/>
          <w:shd w:val="clear" w:color="auto" w:fill="FFFFFF"/>
        </w:rPr>
        <w:t xml:space="preserve">1) Построение гипотезы. </w:t>
      </w:r>
    </w:p>
    <w:p w:rsidR="006D30DF" w:rsidRPr="006D30DF" w:rsidRDefault="006D30DF" w:rsidP="001D3823">
      <w:pPr>
        <w:numPr>
          <w:ilvl w:val="0"/>
          <w:numId w:val="28"/>
        </w:numPr>
        <w:spacing w:line="276" w:lineRule="auto"/>
        <w:jc w:val="both"/>
        <w:rPr>
          <w:sz w:val="28"/>
          <w:szCs w:val="28"/>
          <w:shd w:val="clear" w:color="auto" w:fill="FFFFFF"/>
        </w:rPr>
      </w:pPr>
      <w:r w:rsidRPr="006D30DF">
        <w:rPr>
          <w:sz w:val="28"/>
          <w:szCs w:val="28"/>
          <w:shd w:val="clear" w:color="auto" w:fill="FFFFFF"/>
        </w:rPr>
        <w:t xml:space="preserve">Выбор программы исследования. </w:t>
      </w:r>
    </w:p>
    <w:p w:rsidR="006D30DF" w:rsidRPr="006D30DF" w:rsidRDefault="006D30DF" w:rsidP="001D3823">
      <w:pPr>
        <w:numPr>
          <w:ilvl w:val="0"/>
          <w:numId w:val="28"/>
        </w:numPr>
        <w:spacing w:line="276" w:lineRule="auto"/>
        <w:jc w:val="both"/>
        <w:rPr>
          <w:sz w:val="28"/>
          <w:szCs w:val="28"/>
          <w:shd w:val="clear" w:color="auto" w:fill="FFFFFF"/>
        </w:rPr>
      </w:pPr>
      <w:r w:rsidRPr="006D30DF">
        <w:rPr>
          <w:sz w:val="28"/>
          <w:szCs w:val="28"/>
          <w:shd w:val="clear" w:color="auto" w:fill="FFFFFF"/>
        </w:rPr>
        <w:t xml:space="preserve">Сбор данных (сбор и регистрация данных в соответствии с особенностями научно-исследовательского проекта). </w:t>
      </w:r>
    </w:p>
    <w:p w:rsidR="006D30DF" w:rsidRPr="006D30DF" w:rsidRDefault="006D30DF" w:rsidP="001D3823">
      <w:pPr>
        <w:numPr>
          <w:ilvl w:val="0"/>
          <w:numId w:val="28"/>
        </w:numPr>
        <w:spacing w:line="276" w:lineRule="auto"/>
        <w:jc w:val="both"/>
        <w:rPr>
          <w:sz w:val="28"/>
          <w:szCs w:val="28"/>
          <w:shd w:val="clear" w:color="auto" w:fill="FFFFFF"/>
        </w:rPr>
      </w:pPr>
      <w:r w:rsidRPr="006D30DF">
        <w:rPr>
          <w:sz w:val="28"/>
          <w:szCs w:val="28"/>
          <w:shd w:val="clear" w:color="auto" w:fill="FFFFFF"/>
        </w:rPr>
        <w:t>Анализ</w:t>
      </w:r>
      <w:r w:rsidR="001D3823">
        <w:rPr>
          <w:sz w:val="28"/>
          <w:szCs w:val="28"/>
          <w:shd w:val="clear" w:color="auto" w:fill="FFFFFF"/>
        </w:rPr>
        <w:t xml:space="preserve"> </w:t>
      </w:r>
      <w:r w:rsidRPr="006D30DF">
        <w:rPr>
          <w:sz w:val="28"/>
          <w:szCs w:val="28"/>
          <w:shd w:val="clear" w:color="auto" w:fill="FFFFFF"/>
        </w:rPr>
        <w:t>результатов</w:t>
      </w:r>
      <w:r w:rsidR="001D3823">
        <w:rPr>
          <w:sz w:val="28"/>
          <w:szCs w:val="28"/>
          <w:shd w:val="clear" w:color="auto" w:fill="FFFFFF"/>
        </w:rPr>
        <w:t xml:space="preserve"> </w:t>
      </w:r>
      <w:r w:rsidRPr="006D30DF">
        <w:rPr>
          <w:sz w:val="28"/>
          <w:szCs w:val="28"/>
          <w:shd w:val="clear" w:color="auto" w:fill="FFFFFF"/>
        </w:rPr>
        <w:t>(поиск</w:t>
      </w:r>
      <w:r w:rsidR="001D3823">
        <w:rPr>
          <w:sz w:val="28"/>
          <w:szCs w:val="28"/>
          <w:shd w:val="clear" w:color="auto" w:fill="FFFFFF"/>
        </w:rPr>
        <w:t xml:space="preserve"> </w:t>
      </w:r>
      <w:r w:rsidRPr="006D30DF">
        <w:rPr>
          <w:sz w:val="28"/>
          <w:szCs w:val="28"/>
          <w:shd w:val="clear" w:color="auto" w:fill="FFFFFF"/>
        </w:rPr>
        <w:t>значимых</w:t>
      </w:r>
      <w:r w:rsidR="001D3823">
        <w:rPr>
          <w:sz w:val="28"/>
          <w:szCs w:val="28"/>
          <w:shd w:val="clear" w:color="auto" w:fill="FFFFFF"/>
        </w:rPr>
        <w:t xml:space="preserve"> </w:t>
      </w:r>
      <w:r w:rsidRPr="006D30DF">
        <w:rPr>
          <w:sz w:val="28"/>
          <w:szCs w:val="28"/>
          <w:shd w:val="clear" w:color="auto" w:fill="FFFFFF"/>
        </w:rPr>
        <w:t>связей</w:t>
      </w:r>
      <w:r w:rsidR="001D3823">
        <w:rPr>
          <w:sz w:val="28"/>
          <w:szCs w:val="28"/>
          <w:shd w:val="clear" w:color="auto" w:fill="FFFFFF"/>
        </w:rPr>
        <w:t xml:space="preserve"> </w:t>
      </w:r>
      <w:r w:rsidRPr="006D30DF">
        <w:rPr>
          <w:sz w:val="28"/>
          <w:szCs w:val="28"/>
          <w:shd w:val="clear" w:color="auto" w:fill="FFFFFF"/>
        </w:rPr>
        <w:t>между</w:t>
      </w:r>
      <w:r w:rsidR="001D3823">
        <w:rPr>
          <w:sz w:val="28"/>
          <w:szCs w:val="28"/>
          <w:shd w:val="clear" w:color="auto" w:fill="FFFFFF"/>
        </w:rPr>
        <w:t xml:space="preserve"> </w:t>
      </w:r>
      <w:r w:rsidRPr="006D30DF">
        <w:rPr>
          <w:sz w:val="28"/>
          <w:szCs w:val="28"/>
          <w:shd w:val="clear" w:color="auto" w:fill="FFFFFF"/>
        </w:rPr>
        <w:t xml:space="preserve">фактами, выявившимися в ходе исследований).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3 этап - итоговый </w:t>
      </w:r>
    </w:p>
    <w:p w:rsidR="006D30DF" w:rsidRPr="006D30DF" w:rsidRDefault="006D30DF" w:rsidP="001D3823">
      <w:pPr>
        <w:numPr>
          <w:ilvl w:val="0"/>
          <w:numId w:val="29"/>
        </w:numPr>
        <w:spacing w:line="276" w:lineRule="auto"/>
        <w:jc w:val="both"/>
        <w:rPr>
          <w:sz w:val="28"/>
          <w:szCs w:val="28"/>
          <w:shd w:val="clear" w:color="auto" w:fill="FFFFFF"/>
        </w:rPr>
      </w:pPr>
      <w:r w:rsidRPr="006D30DF">
        <w:rPr>
          <w:sz w:val="28"/>
          <w:szCs w:val="28"/>
          <w:shd w:val="clear" w:color="auto" w:fill="FFFFFF"/>
        </w:rPr>
        <w:t xml:space="preserve">Написание основной части отчета по научно-исследовательскому проекту (отражение вопросов плана и раскрытие темы исследования, суммирование выводов и для заключения). </w:t>
      </w:r>
    </w:p>
    <w:p w:rsidR="006D30DF" w:rsidRPr="006D30DF" w:rsidRDefault="006D30DF" w:rsidP="001D3823">
      <w:pPr>
        <w:numPr>
          <w:ilvl w:val="0"/>
          <w:numId w:val="29"/>
        </w:numPr>
        <w:spacing w:line="276" w:lineRule="auto"/>
        <w:jc w:val="both"/>
        <w:rPr>
          <w:sz w:val="28"/>
          <w:szCs w:val="28"/>
          <w:shd w:val="clear" w:color="auto" w:fill="FFFFFF"/>
        </w:rPr>
      </w:pPr>
      <w:proofErr w:type="gramStart"/>
      <w:r w:rsidRPr="006D30DF">
        <w:rPr>
          <w:sz w:val="28"/>
          <w:szCs w:val="28"/>
          <w:shd w:val="clear" w:color="auto" w:fill="FFFFFF"/>
        </w:rPr>
        <w:t xml:space="preserve">Написание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 </w:t>
      </w:r>
      <w:proofErr w:type="gramEnd"/>
    </w:p>
    <w:p w:rsidR="006D30DF" w:rsidRPr="006D30DF" w:rsidRDefault="006D30DF" w:rsidP="001D3823">
      <w:pPr>
        <w:numPr>
          <w:ilvl w:val="0"/>
          <w:numId w:val="29"/>
        </w:numPr>
        <w:spacing w:line="276" w:lineRule="auto"/>
        <w:jc w:val="both"/>
        <w:rPr>
          <w:sz w:val="28"/>
          <w:szCs w:val="28"/>
          <w:shd w:val="clear" w:color="auto" w:fill="FFFFFF"/>
        </w:rPr>
      </w:pPr>
      <w:r w:rsidRPr="006D30DF">
        <w:rPr>
          <w:sz w:val="28"/>
          <w:szCs w:val="28"/>
          <w:shd w:val="clear" w:color="auto" w:fill="FFFFFF"/>
        </w:rPr>
        <w:t xml:space="preserve">Написание заключения, которое перекликается с началом введения, содержит выводы по освещенным проблемам исследования, а также предложения и рекомендации. </w:t>
      </w:r>
    </w:p>
    <w:p w:rsidR="006D30DF" w:rsidRPr="006D30DF" w:rsidRDefault="006D30DF" w:rsidP="001D3823">
      <w:pPr>
        <w:numPr>
          <w:ilvl w:val="0"/>
          <w:numId w:val="29"/>
        </w:numPr>
        <w:spacing w:line="276" w:lineRule="auto"/>
        <w:jc w:val="both"/>
        <w:rPr>
          <w:sz w:val="28"/>
          <w:szCs w:val="28"/>
          <w:shd w:val="clear" w:color="auto" w:fill="FFFFFF"/>
        </w:rPr>
      </w:pPr>
      <w:r w:rsidRPr="006D30DF">
        <w:rPr>
          <w:sz w:val="28"/>
          <w:szCs w:val="28"/>
          <w:shd w:val="clear" w:color="auto" w:fill="FFFFFF"/>
        </w:rPr>
        <w:t xml:space="preserve">Оформление списка использованных источников.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Рекомендации по составлению отчета по НИР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Структура отчета по НИР должна быть следующей: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ТИТУЛЬНЫЙ ЛИСТ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СОДЕРЖАНИЕ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ВВЕДЕНИЕ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ОСНОВНАЯ ЧАСТЬ (заголовки разделов/подразделов)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lastRenderedPageBreak/>
        <w:t xml:space="preserve">ЗАКЛЮЧЕНИЕ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СПИСОК ИСПОЛЬЗОВАННЫХ ИСТОЧНИКОВ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ПРИЛОЖЕНИЯ</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 xml:space="preserve">Требования к оформлению статей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Статьи представляются в электронной форме, объем – от </w:t>
      </w:r>
      <w:r w:rsidRPr="006D30DF">
        <w:rPr>
          <w:b/>
          <w:sz w:val="28"/>
          <w:szCs w:val="28"/>
          <w:shd w:val="clear" w:color="auto" w:fill="FFFFFF"/>
        </w:rPr>
        <w:t>8 до 16</w:t>
      </w:r>
      <w:r w:rsidRPr="006D30DF">
        <w:rPr>
          <w:sz w:val="28"/>
          <w:szCs w:val="28"/>
          <w:shd w:val="clear" w:color="auto" w:fill="FFFFFF"/>
        </w:rPr>
        <w:t xml:space="preserve"> страниц формата А</w:t>
      </w:r>
      <w:proofErr w:type="gramStart"/>
      <w:r w:rsidRPr="006D30DF">
        <w:rPr>
          <w:sz w:val="28"/>
          <w:szCs w:val="28"/>
          <w:shd w:val="clear" w:color="auto" w:fill="FFFFFF"/>
        </w:rPr>
        <w:t>4</w:t>
      </w:r>
      <w:proofErr w:type="gramEnd"/>
      <w:r w:rsidRPr="006D30DF">
        <w:rPr>
          <w:sz w:val="28"/>
          <w:szCs w:val="28"/>
          <w:shd w:val="clear" w:color="auto" w:fill="FFFFFF"/>
        </w:rPr>
        <w:t>.</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Текст должен быть набран в редакторе </w:t>
      </w:r>
      <w:proofErr w:type="spellStart"/>
      <w:r w:rsidRPr="006D30DF">
        <w:rPr>
          <w:sz w:val="28"/>
          <w:szCs w:val="28"/>
          <w:shd w:val="clear" w:color="auto" w:fill="FFFFFF"/>
        </w:rPr>
        <w:t>Microsoft</w:t>
      </w:r>
      <w:proofErr w:type="spellEnd"/>
      <w:r w:rsidRPr="006D30DF">
        <w:rPr>
          <w:sz w:val="28"/>
          <w:szCs w:val="28"/>
          <w:shd w:val="clear" w:color="auto" w:fill="FFFFFF"/>
        </w:rPr>
        <w:t xml:space="preserve"> </w:t>
      </w:r>
      <w:proofErr w:type="spellStart"/>
      <w:r w:rsidRPr="006D30DF">
        <w:rPr>
          <w:sz w:val="28"/>
          <w:szCs w:val="28"/>
          <w:shd w:val="clear" w:color="auto" w:fill="FFFFFF"/>
        </w:rPr>
        <w:t>Word</w:t>
      </w:r>
      <w:proofErr w:type="spellEnd"/>
      <w:r w:rsidRPr="006D30DF">
        <w:rPr>
          <w:sz w:val="28"/>
          <w:szCs w:val="28"/>
          <w:shd w:val="clear" w:color="auto" w:fill="FFFFFF"/>
        </w:rPr>
        <w:t xml:space="preserve"> со следующими установками: </w:t>
      </w:r>
    </w:p>
    <w:p w:rsidR="006D30DF" w:rsidRPr="006D30DF" w:rsidRDefault="006D30DF" w:rsidP="001D3823">
      <w:pPr>
        <w:numPr>
          <w:ilvl w:val="0"/>
          <w:numId w:val="30"/>
        </w:numPr>
        <w:spacing w:line="276" w:lineRule="auto"/>
        <w:jc w:val="both"/>
        <w:rPr>
          <w:sz w:val="28"/>
          <w:szCs w:val="28"/>
          <w:shd w:val="clear" w:color="auto" w:fill="FFFFFF"/>
        </w:rPr>
      </w:pPr>
      <w:r w:rsidRPr="006D30DF">
        <w:rPr>
          <w:sz w:val="28"/>
          <w:szCs w:val="28"/>
          <w:shd w:val="clear" w:color="auto" w:fill="FFFFFF"/>
        </w:rPr>
        <w:t xml:space="preserve">все поля – 2 см; </w:t>
      </w:r>
    </w:p>
    <w:p w:rsidR="006D30DF" w:rsidRPr="006D30DF" w:rsidRDefault="006D30DF" w:rsidP="001D3823">
      <w:pPr>
        <w:numPr>
          <w:ilvl w:val="0"/>
          <w:numId w:val="30"/>
        </w:numPr>
        <w:spacing w:line="276" w:lineRule="auto"/>
        <w:jc w:val="both"/>
        <w:rPr>
          <w:sz w:val="28"/>
          <w:szCs w:val="28"/>
          <w:shd w:val="clear" w:color="auto" w:fill="FFFFFF"/>
        </w:rPr>
      </w:pPr>
      <w:r w:rsidRPr="006D30DF">
        <w:rPr>
          <w:sz w:val="28"/>
          <w:szCs w:val="28"/>
          <w:shd w:val="clear" w:color="auto" w:fill="FFFFFF"/>
        </w:rPr>
        <w:t>абзацный отступ</w:t>
      </w:r>
      <w:r w:rsidR="001D3823">
        <w:rPr>
          <w:sz w:val="28"/>
          <w:szCs w:val="28"/>
          <w:shd w:val="clear" w:color="auto" w:fill="FFFFFF"/>
        </w:rPr>
        <w:t xml:space="preserve"> </w:t>
      </w:r>
      <w:r w:rsidRPr="006D30DF">
        <w:rPr>
          <w:sz w:val="28"/>
          <w:szCs w:val="28"/>
          <w:shd w:val="clear" w:color="auto" w:fill="FFFFFF"/>
        </w:rPr>
        <w:t xml:space="preserve">- 1,25; </w:t>
      </w:r>
    </w:p>
    <w:p w:rsidR="006D30DF" w:rsidRPr="006D30DF" w:rsidRDefault="006D30DF" w:rsidP="001D3823">
      <w:pPr>
        <w:numPr>
          <w:ilvl w:val="0"/>
          <w:numId w:val="30"/>
        </w:numPr>
        <w:spacing w:line="276" w:lineRule="auto"/>
        <w:jc w:val="both"/>
        <w:rPr>
          <w:sz w:val="28"/>
          <w:szCs w:val="28"/>
          <w:shd w:val="clear" w:color="auto" w:fill="FFFFFF"/>
        </w:rPr>
      </w:pPr>
      <w:r w:rsidRPr="006D30DF">
        <w:rPr>
          <w:sz w:val="28"/>
          <w:szCs w:val="28"/>
          <w:shd w:val="clear" w:color="auto" w:fill="FFFFFF"/>
        </w:rPr>
        <w:t xml:space="preserve">межстрочный интервал – полуторный; 4) шрифт </w:t>
      </w:r>
      <w:proofErr w:type="spellStart"/>
      <w:r w:rsidRPr="006D30DF">
        <w:rPr>
          <w:sz w:val="28"/>
          <w:szCs w:val="28"/>
          <w:shd w:val="clear" w:color="auto" w:fill="FFFFFF"/>
        </w:rPr>
        <w:t>Times</w:t>
      </w:r>
      <w:proofErr w:type="spellEnd"/>
      <w:r w:rsidRPr="006D30DF">
        <w:rPr>
          <w:sz w:val="28"/>
          <w:szCs w:val="28"/>
          <w:shd w:val="clear" w:color="auto" w:fill="FFFFFF"/>
        </w:rPr>
        <w:t xml:space="preserve"> </w:t>
      </w:r>
      <w:proofErr w:type="spellStart"/>
      <w:r w:rsidRPr="006D30DF">
        <w:rPr>
          <w:sz w:val="28"/>
          <w:szCs w:val="28"/>
          <w:shd w:val="clear" w:color="auto" w:fill="FFFFFF"/>
        </w:rPr>
        <w:t>New</w:t>
      </w:r>
      <w:proofErr w:type="spellEnd"/>
      <w:r w:rsidRPr="006D30DF">
        <w:rPr>
          <w:sz w:val="28"/>
          <w:szCs w:val="28"/>
          <w:shd w:val="clear" w:color="auto" w:fill="FFFFFF"/>
        </w:rPr>
        <w:t xml:space="preserve"> </w:t>
      </w:r>
      <w:proofErr w:type="spellStart"/>
      <w:r w:rsidRPr="006D30DF">
        <w:rPr>
          <w:sz w:val="28"/>
          <w:szCs w:val="28"/>
          <w:shd w:val="clear" w:color="auto" w:fill="FFFFFF"/>
        </w:rPr>
        <w:t>Roman</w:t>
      </w:r>
      <w:proofErr w:type="spellEnd"/>
      <w:r w:rsidRPr="006D30DF">
        <w:rPr>
          <w:sz w:val="28"/>
          <w:szCs w:val="28"/>
          <w:shd w:val="clear" w:color="auto" w:fill="FFFFFF"/>
        </w:rPr>
        <w:t xml:space="preserve"> </w:t>
      </w:r>
      <w:proofErr w:type="spellStart"/>
      <w:r w:rsidRPr="006D30DF">
        <w:rPr>
          <w:sz w:val="28"/>
          <w:szCs w:val="28"/>
          <w:shd w:val="clear" w:color="auto" w:fill="FFFFFF"/>
        </w:rPr>
        <w:t>Cyr</w:t>
      </w:r>
      <w:proofErr w:type="spellEnd"/>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5) размер основного шрифта (кегль) –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6) выравнивание - по ширине.</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Таблицы, иллюстрации (диаграммы, рисунки и т.д.) должны быть выполнены в </w:t>
      </w:r>
      <w:proofErr w:type="spellStart"/>
      <w:r w:rsidRPr="006D30DF">
        <w:rPr>
          <w:sz w:val="28"/>
          <w:szCs w:val="28"/>
          <w:shd w:val="clear" w:color="auto" w:fill="FFFFFF"/>
        </w:rPr>
        <w:t>Microsoft</w:t>
      </w:r>
      <w:proofErr w:type="spellEnd"/>
      <w:r w:rsidRPr="006D30DF">
        <w:rPr>
          <w:sz w:val="28"/>
          <w:szCs w:val="28"/>
          <w:shd w:val="clear" w:color="auto" w:fill="FFFFFF"/>
        </w:rPr>
        <w:t xml:space="preserve"> </w:t>
      </w:r>
      <w:proofErr w:type="spellStart"/>
      <w:r w:rsidRPr="006D30DF">
        <w:rPr>
          <w:sz w:val="28"/>
          <w:szCs w:val="28"/>
          <w:shd w:val="clear" w:color="auto" w:fill="FFFFFF"/>
        </w:rPr>
        <w:t>Word</w:t>
      </w:r>
      <w:proofErr w:type="spellEnd"/>
      <w:r w:rsidRPr="006D30DF">
        <w:rPr>
          <w:sz w:val="28"/>
          <w:szCs w:val="28"/>
          <w:shd w:val="clear" w:color="auto" w:fill="FFFFFF"/>
        </w:rPr>
        <w:t xml:space="preserve"> и </w:t>
      </w:r>
      <w:proofErr w:type="spellStart"/>
      <w:r w:rsidRPr="006D30DF">
        <w:rPr>
          <w:sz w:val="28"/>
          <w:szCs w:val="28"/>
          <w:shd w:val="clear" w:color="auto" w:fill="FFFFFF"/>
        </w:rPr>
        <w:t>Excel</w:t>
      </w:r>
      <w:proofErr w:type="spellEnd"/>
      <w:r w:rsidRPr="006D30DF">
        <w:rPr>
          <w:sz w:val="28"/>
          <w:szCs w:val="28"/>
          <w:shd w:val="clear" w:color="auto" w:fill="FFFFFF"/>
        </w:rPr>
        <w:t xml:space="preserve">, формулы – в </w:t>
      </w:r>
      <w:proofErr w:type="spellStart"/>
      <w:r w:rsidRPr="006D30DF">
        <w:rPr>
          <w:sz w:val="28"/>
          <w:szCs w:val="28"/>
          <w:shd w:val="clear" w:color="auto" w:fill="FFFFFF"/>
        </w:rPr>
        <w:t>Microsoft</w:t>
      </w:r>
      <w:proofErr w:type="spellEnd"/>
      <w:r w:rsidRPr="006D30DF">
        <w:rPr>
          <w:sz w:val="28"/>
          <w:szCs w:val="28"/>
          <w:shd w:val="clear" w:color="auto" w:fill="FFFFFF"/>
        </w:rPr>
        <w:t xml:space="preserve"> </w:t>
      </w:r>
      <w:proofErr w:type="spellStart"/>
      <w:r w:rsidRPr="006D30DF">
        <w:rPr>
          <w:sz w:val="28"/>
          <w:szCs w:val="28"/>
          <w:shd w:val="clear" w:color="auto" w:fill="FFFFFF"/>
        </w:rPr>
        <w:t>Equation</w:t>
      </w:r>
      <w:proofErr w:type="spellEnd"/>
      <w:r w:rsidRPr="006D30DF">
        <w:rPr>
          <w:sz w:val="28"/>
          <w:szCs w:val="28"/>
          <w:shd w:val="clear" w:color="auto" w:fill="FFFFFF"/>
        </w:rPr>
        <w:t xml:space="preserve">, включены в текст и не выходить за поля. Все обозначения и сокращения, в том числе в формулах, приводятся с расшифровкой в порядке приведения их в тексте.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Страницы не нумеруются. </w:t>
      </w:r>
      <w:r w:rsidRPr="006D30DF">
        <w:rPr>
          <w:b/>
          <w:sz w:val="28"/>
          <w:szCs w:val="28"/>
          <w:shd w:val="clear" w:color="auto" w:fill="FFFFFF"/>
        </w:rPr>
        <w:t>Автоматические списки не используются.</w:t>
      </w:r>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Структура статьи:</w:t>
      </w:r>
      <w:r w:rsidR="001D3823">
        <w:rPr>
          <w:b/>
          <w:sz w:val="28"/>
          <w:szCs w:val="28"/>
          <w:shd w:val="clear" w:color="auto" w:fill="FFFFFF"/>
        </w:rPr>
        <w:t xml:space="preserve"> </w:t>
      </w:r>
      <w:r w:rsidRPr="006D30DF">
        <w:rPr>
          <w:b/>
          <w:i/>
          <w:sz w:val="28"/>
          <w:szCs w:val="28"/>
          <w:shd w:val="clear" w:color="auto" w:fill="FFFFFF"/>
        </w:rPr>
        <w:t>фамилия, инициалы автора</w:t>
      </w:r>
      <w:r w:rsidRPr="006D30DF">
        <w:rPr>
          <w:sz w:val="28"/>
          <w:szCs w:val="28"/>
          <w:shd w:val="clear" w:color="auto" w:fill="FFFFFF"/>
        </w:rPr>
        <w:t xml:space="preserve"> (авторов) - строчными буквами, курсивом,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полужирным,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выравнивание по правому краю; </w:t>
      </w:r>
      <w:r w:rsidRPr="006D30DF">
        <w:rPr>
          <w:i/>
          <w:sz w:val="28"/>
          <w:szCs w:val="28"/>
          <w:shd w:val="clear" w:color="auto" w:fill="FFFFFF"/>
        </w:rPr>
        <w:t>фамилия и инициалы руководителя,</w:t>
      </w:r>
      <w:r w:rsidRPr="006D30DF">
        <w:rPr>
          <w:sz w:val="28"/>
          <w:szCs w:val="28"/>
          <w:shd w:val="clear" w:color="auto" w:fill="FFFFFF"/>
        </w:rPr>
        <w:t xml:space="preserve"> его ученая степень и звание - строчными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буквами, курсивом,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выравнивание по правому краю; </w:t>
      </w:r>
      <w:r w:rsidRPr="006D30DF">
        <w:rPr>
          <w:i/>
          <w:sz w:val="28"/>
          <w:szCs w:val="28"/>
          <w:shd w:val="clear" w:color="auto" w:fill="FFFFFF"/>
        </w:rPr>
        <w:t>место работы (учебы) автора</w:t>
      </w:r>
      <w:r w:rsidRPr="006D30DF">
        <w:rPr>
          <w:sz w:val="28"/>
          <w:szCs w:val="28"/>
          <w:shd w:val="clear" w:color="auto" w:fill="FFFFFF"/>
        </w:rPr>
        <w:t xml:space="preserve"> (авторов) - строчными буквами, курсивом, 14 </w:t>
      </w:r>
    </w:p>
    <w:p w:rsidR="006D30DF" w:rsidRPr="006D30DF" w:rsidRDefault="006D30DF" w:rsidP="001D3823">
      <w:pPr>
        <w:spacing w:line="276" w:lineRule="auto"/>
        <w:ind w:firstLine="709"/>
        <w:jc w:val="both"/>
        <w:rPr>
          <w:sz w:val="28"/>
          <w:szCs w:val="28"/>
          <w:shd w:val="clear" w:color="auto" w:fill="FFFFFF"/>
        </w:rPr>
      </w:pP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выравнивание по правому краю; </w:t>
      </w:r>
      <w:r w:rsidRPr="006D30DF">
        <w:rPr>
          <w:b/>
          <w:sz w:val="28"/>
          <w:szCs w:val="28"/>
          <w:shd w:val="clear" w:color="auto" w:fill="FFFFFF"/>
        </w:rPr>
        <w:t>название</w:t>
      </w:r>
      <w:r w:rsidRPr="006D30DF">
        <w:rPr>
          <w:sz w:val="28"/>
          <w:szCs w:val="28"/>
          <w:shd w:val="clear" w:color="auto" w:fill="FFFFFF"/>
        </w:rPr>
        <w:t xml:space="preserve"> – через интервал, выравнивание по центру строки, строчными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буквами, полужирным шрифтом,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w:t>
      </w:r>
      <w:r w:rsidRPr="006D30DF">
        <w:rPr>
          <w:i/>
          <w:sz w:val="28"/>
          <w:szCs w:val="28"/>
          <w:shd w:val="clear" w:color="auto" w:fill="FFFFFF"/>
        </w:rPr>
        <w:t>аннотация,</w:t>
      </w:r>
      <w:r w:rsidRPr="006D30DF">
        <w:rPr>
          <w:sz w:val="28"/>
          <w:szCs w:val="28"/>
          <w:shd w:val="clear" w:color="auto" w:fill="FFFFFF"/>
        </w:rPr>
        <w:t xml:space="preserve"> не более 100-250 слов - строчными буквами, курсивом, 14 </w:t>
      </w:r>
      <w:proofErr w:type="spellStart"/>
      <w:r w:rsidRPr="006D30DF">
        <w:rPr>
          <w:sz w:val="28"/>
          <w:szCs w:val="28"/>
          <w:shd w:val="clear" w:color="auto" w:fill="FFFFFF"/>
        </w:rPr>
        <w:t>пт</w:t>
      </w:r>
      <w:proofErr w:type="spellEnd"/>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выравнивание по ширине; </w:t>
      </w:r>
      <w:r w:rsidRPr="006D30DF">
        <w:rPr>
          <w:i/>
          <w:sz w:val="28"/>
          <w:szCs w:val="28"/>
          <w:shd w:val="clear" w:color="auto" w:fill="FFFFFF"/>
        </w:rPr>
        <w:t>ключевые слова</w:t>
      </w:r>
      <w:r w:rsidRPr="006D30DF">
        <w:rPr>
          <w:sz w:val="28"/>
          <w:szCs w:val="28"/>
          <w:shd w:val="clear" w:color="auto" w:fill="FFFFFF"/>
        </w:rPr>
        <w:t xml:space="preserve"> (3-5 слов) - - строчными буквами, курсивом,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выравнивание по ширине; </w:t>
      </w:r>
      <w:r w:rsidRPr="006D30DF">
        <w:rPr>
          <w:i/>
          <w:sz w:val="28"/>
          <w:szCs w:val="28"/>
          <w:shd w:val="clear" w:color="auto" w:fill="FFFFFF"/>
        </w:rPr>
        <w:t>на английском языке</w:t>
      </w:r>
      <w:r w:rsidRPr="006D30DF">
        <w:rPr>
          <w:sz w:val="28"/>
          <w:szCs w:val="28"/>
          <w:shd w:val="clear" w:color="auto" w:fill="FFFFFF"/>
        </w:rPr>
        <w:t xml:space="preserve">: </w:t>
      </w:r>
      <w:r w:rsidRPr="006D30DF">
        <w:rPr>
          <w:b/>
          <w:i/>
          <w:sz w:val="28"/>
          <w:szCs w:val="28"/>
          <w:shd w:val="clear" w:color="auto" w:fill="FFFFFF"/>
        </w:rPr>
        <w:t>фамилия и инициалы авторов, название статьи</w:t>
      </w:r>
      <w:r w:rsidRPr="006D30DF">
        <w:rPr>
          <w:sz w:val="28"/>
          <w:szCs w:val="28"/>
          <w:shd w:val="clear" w:color="auto" w:fill="FFFFFF"/>
        </w:rPr>
        <w:t xml:space="preserve">, </w:t>
      </w:r>
      <w:r w:rsidRPr="006D30DF">
        <w:rPr>
          <w:i/>
          <w:sz w:val="28"/>
          <w:szCs w:val="28"/>
          <w:shd w:val="clear" w:color="auto" w:fill="FFFFFF"/>
        </w:rPr>
        <w:t>аннотация, ключевые слова</w:t>
      </w:r>
      <w:r w:rsidRPr="006D30DF">
        <w:rPr>
          <w:sz w:val="28"/>
          <w:szCs w:val="28"/>
          <w:shd w:val="clear" w:color="auto" w:fill="FFFFFF"/>
        </w:rPr>
        <w:t xml:space="preserve"> - строчными буквами, курсивом,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выравнивание по ширине; текст</w:t>
      </w:r>
      <w:r w:rsidR="001D3823">
        <w:rPr>
          <w:sz w:val="28"/>
          <w:szCs w:val="28"/>
          <w:shd w:val="clear" w:color="auto" w:fill="FFFFFF"/>
        </w:rPr>
        <w:t xml:space="preserve"> </w:t>
      </w:r>
      <w:r w:rsidRPr="006D30DF">
        <w:rPr>
          <w:sz w:val="28"/>
          <w:szCs w:val="28"/>
          <w:shd w:val="clear" w:color="auto" w:fill="FFFFFF"/>
        </w:rPr>
        <w:t xml:space="preserve">– через интервал, 14 </w:t>
      </w:r>
      <w:proofErr w:type="spellStart"/>
      <w:r w:rsidRPr="006D30DF">
        <w:rPr>
          <w:sz w:val="28"/>
          <w:szCs w:val="28"/>
          <w:shd w:val="clear" w:color="auto" w:fill="FFFFFF"/>
        </w:rPr>
        <w:t>пт</w:t>
      </w:r>
      <w:proofErr w:type="spellEnd"/>
      <w:r w:rsidRPr="006D30DF">
        <w:rPr>
          <w:sz w:val="28"/>
          <w:szCs w:val="28"/>
          <w:shd w:val="clear" w:color="auto" w:fill="FFFFFF"/>
        </w:rPr>
        <w:t>;</w:t>
      </w:r>
      <w:r w:rsidR="001D3823">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b/>
          <w:sz w:val="28"/>
          <w:szCs w:val="28"/>
          <w:shd w:val="clear" w:color="auto" w:fill="FFFFFF"/>
        </w:rPr>
        <w:t>Библиографический список</w:t>
      </w:r>
      <w:r w:rsidRPr="006D30DF">
        <w:rPr>
          <w:sz w:val="28"/>
          <w:szCs w:val="28"/>
          <w:shd w:val="clear" w:color="auto" w:fill="FFFFFF"/>
        </w:rPr>
        <w:t xml:space="preserve"> - через интервал, 14 </w:t>
      </w:r>
      <w:proofErr w:type="spellStart"/>
      <w:proofErr w:type="gramStart"/>
      <w:r w:rsidRPr="006D30DF">
        <w:rPr>
          <w:sz w:val="28"/>
          <w:szCs w:val="28"/>
          <w:shd w:val="clear" w:color="auto" w:fill="FFFFFF"/>
        </w:rPr>
        <w:t>пт</w:t>
      </w:r>
      <w:proofErr w:type="spellEnd"/>
      <w:proofErr w:type="gramEnd"/>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6D30DF">
        <w:rPr>
          <w:b/>
          <w:sz w:val="28"/>
          <w:szCs w:val="28"/>
          <w:shd w:val="clear" w:color="auto" w:fill="FFFFFF"/>
        </w:rPr>
        <w:t>алфавитном порядке в виде нумерованного списка в конце статьи</w:t>
      </w:r>
      <w:r w:rsidRPr="006D30DF">
        <w:rPr>
          <w:sz w:val="28"/>
          <w:szCs w:val="28"/>
          <w:shd w:val="clear" w:color="auto" w:fill="FFFFFF"/>
        </w:rPr>
        <w:t xml:space="preserve">. Литература на иностранных языках дается после </w:t>
      </w:r>
      <w:proofErr w:type="gramStart"/>
      <w:r w:rsidRPr="006D30DF">
        <w:rPr>
          <w:sz w:val="28"/>
          <w:szCs w:val="28"/>
          <w:shd w:val="clear" w:color="auto" w:fill="FFFFFF"/>
        </w:rPr>
        <w:t>отечественной</w:t>
      </w:r>
      <w:proofErr w:type="gramEnd"/>
      <w:r w:rsidRPr="006D30DF">
        <w:rPr>
          <w:sz w:val="28"/>
          <w:szCs w:val="28"/>
          <w:shd w:val="clear" w:color="auto" w:fill="FFFFFF"/>
        </w:rPr>
        <w:t xml:space="preserve">. В тексте ссылка на источник делается путем </w:t>
      </w:r>
      <w:proofErr w:type="gramStart"/>
      <w:r w:rsidRPr="006D30DF">
        <w:rPr>
          <w:sz w:val="28"/>
          <w:szCs w:val="28"/>
          <w:shd w:val="clear" w:color="auto" w:fill="FFFFFF"/>
        </w:rPr>
        <w:t>указания</w:t>
      </w:r>
      <w:proofErr w:type="gramEnd"/>
      <w:r w:rsidRPr="006D30DF">
        <w:rPr>
          <w:sz w:val="28"/>
          <w:szCs w:val="28"/>
          <w:shd w:val="clear" w:color="auto" w:fill="FFFFFF"/>
        </w:rPr>
        <w:t xml:space="preserve"> в квадратных скобках порядкового номера </w:t>
      </w:r>
      <w:r w:rsidRPr="006D30DF">
        <w:rPr>
          <w:sz w:val="28"/>
          <w:szCs w:val="28"/>
          <w:shd w:val="clear" w:color="auto" w:fill="FFFFFF"/>
        </w:rPr>
        <w:lastRenderedPageBreak/>
        <w:t xml:space="preserve">цитируемой книги или статьи.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Оригинальность текста должна быть не менее </w:t>
      </w:r>
      <w:r w:rsidRPr="006D30DF">
        <w:rPr>
          <w:b/>
          <w:sz w:val="28"/>
          <w:szCs w:val="28"/>
          <w:shd w:val="clear" w:color="auto" w:fill="FFFFFF"/>
        </w:rPr>
        <w:t>80%.</w:t>
      </w:r>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 </w:t>
      </w:r>
    </w:p>
    <w:p w:rsidR="006D30DF" w:rsidRPr="006D30DF" w:rsidRDefault="006D30DF" w:rsidP="001D3823">
      <w:pPr>
        <w:spacing w:line="276" w:lineRule="auto"/>
        <w:ind w:firstLine="709"/>
        <w:jc w:val="both"/>
        <w:rPr>
          <w:sz w:val="28"/>
          <w:szCs w:val="28"/>
          <w:shd w:val="clear" w:color="auto" w:fill="FFFFFF"/>
        </w:rPr>
      </w:pPr>
      <w:r w:rsidRPr="006D30DF">
        <w:rPr>
          <w:sz w:val="28"/>
          <w:szCs w:val="28"/>
          <w:shd w:val="clear" w:color="auto" w:fill="FFFFFF"/>
        </w:rPr>
        <w:t xml:space="preserve"> </w:t>
      </w:r>
    </w:p>
    <w:bookmarkEnd w:id="1"/>
    <w:p w:rsidR="006D30DF" w:rsidRDefault="006D30DF" w:rsidP="001D3823">
      <w:pPr>
        <w:spacing w:line="276" w:lineRule="auto"/>
        <w:ind w:firstLine="709"/>
        <w:jc w:val="both"/>
        <w:rPr>
          <w:sz w:val="28"/>
          <w:szCs w:val="28"/>
          <w:shd w:val="clear" w:color="auto" w:fill="FFFFFF"/>
        </w:rPr>
      </w:pPr>
    </w:p>
    <w:sectPr w:rsidR="006D30DF" w:rsidSect="0070720C">
      <w:footerReference w:type="default" r:id="rId9"/>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DD4" w:rsidRDefault="006A2DD4" w:rsidP="009F45D0">
      <w:r>
        <w:separator/>
      </w:r>
    </w:p>
  </w:endnote>
  <w:endnote w:type="continuationSeparator" w:id="0">
    <w:p w:rsidR="006A2DD4" w:rsidRDefault="006A2DD4"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235BB1" w:rsidRDefault="00BA7E8D">
        <w:pPr>
          <w:pStyle w:val="ac"/>
          <w:jc w:val="right"/>
        </w:pPr>
        <w:r>
          <w:fldChar w:fldCharType="begin"/>
        </w:r>
        <w:r w:rsidR="00235BB1">
          <w:instrText>PAGE   \* MERGEFORMAT</w:instrText>
        </w:r>
        <w:r>
          <w:fldChar w:fldCharType="separate"/>
        </w:r>
        <w:r w:rsidR="001A37A9">
          <w:rPr>
            <w:noProof/>
          </w:rPr>
          <w:t>8</w:t>
        </w:r>
        <w:r>
          <w:fldChar w:fldCharType="end"/>
        </w:r>
      </w:p>
    </w:sdtContent>
  </w:sdt>
  <w:p w:rsidR="00235BB1" w:rsidRDefault="00235BB1">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DD4" w:rsidRDefault="006A2DD4" w:rsidP="009F45D0">
      <w:r>
        <w:separator/>
      </w:r>
    </w:p>
  </w:footnote>
  <w:footnote w:type="continuationSeparator" w:id="0">
    <w:p w:rsidR="006A2DD4" w:rsidRDefault="006A2DD4"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613EC6"/>
    <w:multiLevelType w:val="hybridMultilevel"/>
    <w:tmpl w:val="D602C2CE"/>
    <w:lvl w:ilvl="0" w:tplc="10807CB2">
      <w:start w:val="2"/>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A011F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E0530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AAFA5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F586AC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64D28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CC7EF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C4841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96631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9712F23"/>
    <w:multiLevelType w:val="hybridMultilevel"/>
    <w:tmpl w:val="2B36FB42"/>
    <w:lvl w:ilvl="0" w:tplc="CFB00CBC">
      <w:start w:val="1"/>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66465A">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FC7384">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A6F6D2">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DC6C740">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9431BC">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C6771A">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F89750">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342B316">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E775B2"/>
    <w:multiLevelType w:val="hybridMultilevel"/>
    <w:tmpl w:val="1242E76A"/>
    <w:lvl w:ilvl="0" w:tplc="04190001">
      <w:start w:val="1"/>
      <w:numFmt w:val="bullet"/>
      <w:lvlText w:val=""/>
      <w:lvlJc w:val="left"/>
      <w:pPr>
        <w:tabs>
          <w:tab w:val="num" w:pos="1060"/>
        </w:tabs>
        <w:ind w:left="1060" w:hanging="360"/>
      </w:pPr>
      <w:rPr>
        <w:rFonts w:ascii="Symbol" w:hAnsi="Symbol" w:hint="default"/>
      </w:rPr>
    </w:lvl>
    <w:lvl w:ilvl="1" w:tplc="04190003">
      <w:start w:val="1"/>
      <w:numFmt w:val="bullet"/>
      <w:lvlText w:val="o"/>
      <w:lvlJc w:val="left"/>
      <w:pPr>
        <w:tabs>
          <w:tab w:val="num" w:pos="1780"/>
        </w:tabs>
        <w:ind w:left="1780" w:hanging="360"/>
      </w:pPr>
      <w:rPr>
        <w:rFonts w:ascii="Courier New" w:hAnsi="Courier New" w:cs="Courier New" w:hint="default"/>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bullet"/>
      <w:lvlText w:val=""/>
      <w:lvlJc w:val="left"/>
      <w:pPr>
        <w:tabs>
          <w:tab w:val="num" w:pos="3220"/>
        </w:tabs>
        <w:ind w:left="3220" w:hanging="360"/>
      </w:pPr>
      <w:rPr>
        <w:rFonts w:ascii="Symbol" w:hAnsi="Symbol" w:hint="default"/>
      </w:rPr>
    </w:lvl>
    <w:lvl w:ilvl="4" w:tplc="04190003">
      <w:start w:val="1"/>
      <w:numFmt w:val="bullet"/>
      <w:lvlText w:val="o"/>
      <w:lvlJc w:val="left"/>
      <w:pPr>
        <w:tabs>
          <w:tab w:val="num" w:pos="3940"/>
        </w:tabs>
        <w:ind w:left="3940" w:hanging="360"/>
      </w:pPr>
      <w:rPr>
        <w:rFonts w:ascii="Courier New" w:hAnsi="Courier New" w:cs="Courier New" w:hint="default"/>
      </w:rPr>
    </w:lvl>
    <w:lvl w:ilvl="5" w:tplc="04190005">
      <w:start w:val="1"/>
      <w:numFmt w:val="bullet"/>
      <w:lvlText w:val=""/>
      <w:lvlJc w:val="left"/>
      <w:pPr>
        <w:tabs>
          <w:tab w:val="num" w:pos="4660"/>
        </w:tabs>
        <w:ind w:left="4660" w:hanging="360"/>
      </w:pPr>
      <w:rPr>
        <w:rFonts w:ascii="Wingdings" w:hAnsi="Wingdings" w:hint="default"/>
      </w:rPr>
    </w:lvl>
    <w:lvl w:ilvl="6" w:tplc="04190001">
      <w:start w:val="1"/>
      <w:numFmt w:val="bullet"/>
      <w:lvlText w:val=""/>
      <w:lvlJc w:val="left"/>
      <w:pPr>
        <w:tabs>
          <w:tab w:val="num" w:pos="5380"/>
        </w:tabs>
        <w:ind w:left="5380" w:hanging="360"/>
      </w:pPr>
      <w:rPr>
        <w:rFonts w:ascii="Symbol" w:hAnsi="Symbol" w:hint="default"/>
      </w:rPr>
    </w:lvl>
    <w:lvl w:ilvl="7" w:tplc="04190003">
      <w:start w:val="1"/>
      <w:numFmt w:val="bullet"/>
      <w:lvlText w:val="o"/>
      <w:lvlJc w:val="left"/>
      <w:pPr>
        <w:tabs>
          <w:tab w:val="num" w:pos="6100"/>
        </w:tabs>
        <w:ind w:left="6100" w:hanging="360"/>
      </w:pPr>
      <w:rPr>
        <w:rFonts w:ascii="Courier New" w:hAnsi="Courier New" w:cs="Courier New" w:hint="default"/>
      </w:rPr>
    </w:lvl>
    <w:lvl w:ilvl="8" w:tplc="04190005">
      <w:start w:val="1"/>
      <w:numFmt w:val="bullet"/>
      <w:lvlText w:val=""/>
      <w:lvlJc w:val="left"/>
      <w:pPr>
        <w:tabs>
          <w:tab w:val="num" w:pos="6820"/>
        </w:tabs>
        <w:ind w:left="6820" w:hanging="360"/>
      </w:pPr>
      <w:rPr>
        <w:rFonts w:ascii="Wingdings" w:hAnsi="Wingdings" w:hint="default"/>
      </w:rPr>
    </w:lvl>
  </w:abstractNum>
  <w:abstractNum w:abstractNumId="6">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C450BB"/>
    <w:multiLevelType w:val="hybridMultilevel"/>
    <w:tmpl w:val="B364974A"/>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3D3255AE"/>
    <w:multiLevelType w:val="hybridMultilevel"/>
    <w:tmpl w:val="990AC54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Times New Roman"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Times New Roman"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C4416F8"/>
    <w:multiLevelType w:val="hybridMultilevel"/>
    <w:tmpl w:val="97C855A0"/>
    <w:lvl w:ilvl="0" w:tplc="301E43DE">
      <w:start w:val="1"/>
      <w:numFmt w:val="decimal"/>
      <w:lvlText w:val="%1)"/>
      <w:lvlJc w:val="left"/>
      <w:pPr>
        <w:ind w:left="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D445B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B2920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E418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930910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169F2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9E0FD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F8801A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4EC12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6">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5347CD"/>
    <w:multiLevelType w:val="hybridMultilevel"/>
    <w:tmpl w:val="68FAA3A4"/>
    <w:lvl w:ilvl="0" w:tplc="76D442D4">
      <w:start w:val="1"/>
      <w:numFmt w:val="decimal"/>
      <w:lvlText w:val="%1)"/>
      <w:lvlJc w:val="left"/>
      <w:pPr>
        <w:ind w:left="7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26A63A6">
      <w:start w:val="1"/>
      <w:numFmt w:val="lowerLetter"/>
      <w:lvlText w:val="%2"/>
      <w:lvlJc w:val="left"/>
      <w:pPr>
        <w:ind w:left="15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7004854">
      <w:start w:val="1"/>
      <w:numFmt w:val="lowerRoman"/>
      <w:lvlText w:val="%3"/>
      <w:lvlJc w:val="left"/>
      <w:pPr>
        <w:ind w:left="22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2A23B02">
      <w:start w:val="1"/>
      <w:numFmt w:val="decimal"/>
      <w:lvlText w:val="%4"/>
      <w:lvlJc w:val="left"/>
      <w:pPr>
        <w:ind w:left="2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E2647C">
      <w:start w:val="1"/>
      <w:numFmt w:val="lowerLetter"/>
      <w:lvlText w:val="%5"/>
      <w:lvlJc w:val="left"/>
      <w:pPr>
        <w:ind w:left="36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07E0640">
      <w:start w:val="1"/>
      <w:numFmt w:val="lowerRoman"/>
      <w:lvlText w:val="%6"/>
      <w:lvlJc w:val="left"/>
      <w:pPr>
        <w:ind w:left="44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01E48F2">
      <w:start w:val="1"/>
      <w:numFmt w:val="decimal"/>
      <w:lvlText w:val="%7"/>
      <w:lvlJc w:val="left"/>
      <w:pPr>
        <w:ind w:left="5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FC6159A">
      <w:start w:val="1"/>
      <w:numFmt w:val="lowerLetter"/>
      <w:lvlText w:val="%8"/>
      <w:lvlJc w:val="left"/>
      <w:pPr>
        <w:ind w:left="5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02E2454">
      <w:start w:val="1"/>
      <w:numFmt w:val="lowerRoman"/>
      <w:lvlText w:val="%9"/>
      <w:lvlJc w:val="left"/>
      <w:pPr>
        <w:ind w:left="6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9">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10473F"/>
    <w:multiLevelType w:val="hybridMultilevel"/>
    <w:tmpl w:val="DA94FF70"/>
    <w:lvl w:ilvl="0" w:tplc="08CCED4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BDA267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32CBE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062AF3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6C1ED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FC61FE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A013C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64C702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4624C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4">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5">
    <w:nsid w:val="7039177A"/>
    <w:multiLevelType w:val="hybridMultilevel"/>
    <w:tmpl w:val="C3E2674A"/>
    <w:lvl w:ilvl="0" w:tplc="10D4F1E6">
      <w:start w:val="1"/>
      <w:numFmt w:val="bullet"/>
      <w:lvlText w:val="-"/>
      <w:lvlJc w:val="left"/>
      <w:pPr>
        <w:ind w:left="17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BA8912">
      <w:start w:val="1"/>
      <w:numFmt w:val="bullet"/>
      <w:lvlText w:val="o"/>
      <w:lvlJc w:val="left"/>
      <w:pPr>
        <w:ind w:left="1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9E968E">
      <w:start w:val="1"/>
      <w:numFmt w:val="bullet"/>
      <w:lvlText w:val="▪"/>
      <w:lvlJc w:val="left"/>
      <w:pPr>
        <w:ind w:left="1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C68ABDE">
      <w:start w:val="1"/>
      <w:numFmt w:val="bullet"/>
      <w:lvlText w:val="•"/>
      <w:lvlJc w:val="left"/>
      <w:pPr>
        <w:ind w:left="2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7C2B32">
      <w:start w:val="1"/>
      <w:numFmt w:val="bullet"/>
      <w:lvlText w:val="o"/>
      <w:lvlJc w:val="left"/>
      <w:pPr>
        <w:ind w:left="3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420FBDA">
      <w:start w:val="1"/>
      <w:numFmt w:val="bullet"/>
      <w:lvlText w:val="▪"/>
      <w:lvlJc w:val="left"/>
      <w:pPr>
        <w:ind w:left="3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AFCA22C">
      <w:start w:val="1"/>
      <w:numFmt w:val="bullet"/>
      <w:lvlText w:val="•"/>
      <w:lvlJc w:val="left"/>
      <w:pPr>
        <w:ind w:left="47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FC238E2">
      <w:start w:val="1"/>
      <w:numFmt w:val="bullet"/>
      <w:lvlText w:val="o"/>
      <w:lvlJc w:val="left"/>
      <w:pPr>
        <w:ind w:left="5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C7CB4C6">
      <w:start w:val="1"/>
      <w:numFmt w:val="bullet"/>
      <w:lvlText w:val="▪"/>
      <w:lvlJc w:val="left"/>
      <w:pPr>
        <w:ind w:left="61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8">
    <w:nsid w:val="7691741E"/>
    <w:multiLevelType w:val="hybridMultilevel"/>
    <w:tmpl w:val="C2920B36"/>
    <w:lvl w:ilvl="0" w:tplc="741CB67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8C47B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FA46A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4A48C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3E8A5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24BB4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DA2A9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76CDB4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54C30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4"/>
  </w:num>
  <w:num w:numId="7">
    <w:abstractNumId w:val="2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0"/>
  </w:num>
  <w:num w:numId="12">
    <w:abstractNumId w:val="20"/>
  </w:num>
  <w:num w:numId="13">
    <w:abstractNumId w:val="22"/>
  </w:num>
  <w:num w:numId="14">
    <w:abstractNumId w:val="7"/>
  </w:num>
  <w:num w:numId="15">
    <w:abstractNumId w:val="19"/>
  </w:num>
  <w:num w:numId="16">
    <w:abstractNumId w:val="12"/>
  </w:num>
  <w:num w:numId="17">
    <w:abstractNumId w:val="16"/>
  </w:num>
  <w:num w:numId="18">
    <w:abstractNumId w:val="26"/>
  </w:num>
  <w:num w:numId="19">
    <w:abstractNumId w:val="2"/>
  </w:num>
  <w:num w:numId="20">
    <w:abstractNumId w:val="6"/>
  </w:num>
  <w:num w:numId="21">
    <w:abstractNumId w:val="9"/>
  </w:num>
  <w:num w:numId="22">
    <w:abstractNumId w:val="5"/>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
  </w:num>
  <w:num w:numId="26">
    <w:abstractNumId w:val="25"/>
  </w:num>
  <w:num w:numId="27">
    <w:abstractNumId w:val="11"/>
  </w:num>
  <w:num w:numId="28">
    <w:abstractNumId w:val="1"/>
  </w:num>
  <w:num w:numId="29">
    <w:abstractNumId w:val="23"/>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220B4"/>
    <w:rsid w:val="00025FF2"/>
    <w:rsid w:val="000408FE"/>
    <w:rsid w:val="000515A1"/>
    <w:rsid w:val="00055DF7"/>
    <w:rsid w:val="00074820"/>
    <w:rsid w:val="00094162"/>
    <w:rsid w:val="000C2BE8"/>
    <w:rsid w:val="000E25AA"/>
    <w:rsid w:val="001177DD"/>
    <w:rsid w:val="001241CD"/>
    <w:rsid w:val="00126963"/>
    <w:rsid w:val="0016347B"/>
    <w:rsid w:val="00163CCA"/>
    <w:rsid w:val="0017377D"/>
    <w:rsid w:val="001A37A9"/>
    <w:rsid w:val="001C1099"/>
    <w:rsid w:val="001D22D4"/>
    <w:rsid w:val="001D349B"/>
    <w:rsid w:val="001D3823"/>
    <w:rsid w:val="001E24C8"/>
    <w:rsid w:val="001E6D6C"/>
    <w:rsid w:val="001F3588"/>
    <w:rsid w:val="001F52E9"/>
    <w:rsid w:val="00216EFE"/>
    <w:rsid w:val="0022086A"/>
    <w:rsid w:val="00235955"/>
    <w:rsid w:val="00235BB1"/>
    <w:rsid w:val="002360EA"/>
    <w:rsid w:val="00240C98"/>
    <w:rsid w:val="00243781"/>
    <w:rsid w:val="002443DF"/>
    <w:rsid w:val="00247194"/>
    <w:rsid w:val="00255D2F"/>
    <w:rsid w:val="00264093"/>
    <w:rsid w:val="00271749"/>
    <w:rsid w:val="00295E33"/>
    <w:rsid w:val="002C735B"/>
    <w:rsid w:val="002D1142"/>
    <w:rsid w:val="003116DB"/>
    <w:rsid w:val="00333D61"/>
    <w:rsid w:val="00335251"/>
    <w:rsid w:val="00362381"/>
    <w:rsid w:val="0036303B"/>
    <w:rsid w:val="003B4831"/>
    <w:rsid w:val="003B7331"/>
    <w:rsid w:val="003B7FB7"/>
    <w:rsid w:val="003C115F"/>
    <w:rsid w:val="003E51A4"/>
    <w:rsid w:val="003F3419"/>
    <w:rsid w:val="003F3FDF"/>
    <w:rsid w:val="0041557B"/>
    <w:rsid w:val="00424A9A"/>
    <w:rsid w:val="00442D70"/>
    <w:rsid w:val="004508A7"/>
    <w:rsid w:val="004534FE"/>
    <w:rsid w:val="00467BEA"/>
    <w:rsid w:val="00476321"/>
    <w:rsid w:val="00486333"/>
    <w:rsid w:val="00497508"/>
    <w:rsid w:val="004A1F1D"/>
    <w:rsid w:val="004B16FF"/>
    <w:rsid w:val="004D57D0"/>
    <w:rsid w:val="00527539"/>
    <w:rsid w:val="00536D1B"/>
    <w:rsid w:val="0054107C"/>
    <w:rsid w:val="0055019A"/>
    <w:rsid w:val="005508AC"/>
    <w:rsid w:val="00591FF5"/>
    <w:rsid w:val="00595C31"/>
    <w:rsid w:val="005A3334"/>
    <w:rsid w:val="005B5D36"/>
    <w:rsid w:val="005E7B49"/>
    <w:rsid w:val="005F002C"/>
    <w:rsid w:val="0060281A"/>
    <w:rsid w:val="00614137"/>
    <w:rsid w:val="00626121"/>
    <w:rsid w:val="00643952"/>
    <w:rsid w:val="00667CBF"/>
    <w:rsid w:val="00693B85"/>
    <w:rsid w:val="006A2DD4"/>
    <w:rsid w:val="006A5CCC"/>
    <w:rsid w:val="006D30DF"/>
    <w:rsid w:val="006E6313"/>
    <w:rsid w:val="006F2CF6"/>
    <w:rsid w:val="0070122D"/>
    <w:rsid w:val="0070720C"/>
    <w:rsid w:val="00732AF5"/>
    <w:rsid w:val="00736F9A"/>
    <w:rsid w:val="0075348C"/>
    <w:rsid w:val="00765E1A"/>
    <w:rsid w:val="00767E66"/>
    <w:rsid w:val="00773000"/>
    <w:rsid w:val="00782BA9"/>
    <w:rsid w:val="007B5844"/>
    <w:rsid w:val="007C52AC"/>
    <w:rsid w:val="007D3C0B"/>
    <w:rsid w:val="007D6340"/>
    <w:rsid w:val="007E0D61"/>
    <w:rsid w:val="007F4246"/>
    <w:rsid w:val="00824C4D"/>
    <w:rsid w:val="0085766E"/>
    <w:rsid w:val="008660CC"/>
    <w:rsid w:val="008746FE"/>
    <w:rsid w:val="008763D6"/>
    <w:rsid w:val="00884BB4"/>
    <w:rsid w:val="00891387"/>
    <w:rsid w:val="00892FA6"/>
    <w:rsid w:val="008A78D8"/>
    <w:rsid w:val="008A7CAC"/>
    <w:rsid w:val="008C6D90"/>
    <w:rsid w:val="00913F37"/>
    <w:rsid w:val="00925C0C"/>
    <w:rsid w:val="00932C49"/>
    <w:rsid w:val="0094582F"/>
    <w:rsid w:val="00950A57"/>
    <w:rsid w:val="0095269D"/>
    <w:rsid w:val="00977AE7"/>
    <w:rsid w:val="009E2817"/>
    <w:rsid w:val="009E56AB"/>
    <w:rsid w:val="009F45D0"/>
    <w:rsid w:val="00A15E45"/>
    <w:rsid w:val="00A22B48"/>
    <w:rsid w:val="00A362C4"/>
    <w:rsid w:val="00A41B3E"/>
    <w:rsid w:val="00A43516"/>
    <w:rsid w:val="00A47846"/>
    <w:rsid w:val="00A71AD2"/>
    <w:rsid w:val="00AB04FB"/>
    <w:rsid w:val="00AB36AB"/>
    <w:rsid w:val="00B05B65"/>
    <w:rsid w:val="00B12F40"/>
    <w:rsid w:val="00B25C1E"/>
    <w:rsid w:val="00B40084"/>
    <w:rsid w:val="00B50447"/>
    <w:rsid w:val="00B60D00"/>
    <w:rsid w:val="00B662FE"/>
    <w:rsid w:val="00B80C4B"/>
    <w:rsid w:val="00B82BBF"/>
    <w:rsid w:val="00B90135"/>
    <w:rsid w:val="00B97726"/>
    <w:rsid w:val="00BA7E8D"/>
    <w:rsid w:val="00BD623C"/>
    <w:rsid w:val="00C14FDD"/>
    <w:rsid w:val="00C471CC"/>
    <w:rsid w:val="00C553CB"/>
    <w:rsid w:val="00C61DA4"/>
    <w:rsid w:val="00C83F73"/>
    <w:rsid w:val="00C92A92"/>
    <w:rsid w:val="00CA4212"/>
    <w:rsid w:val="00CB0932"/>
    <w:rsid w:val="00CC5F80"/>
    <w:rsid w:val="00CD0F35"/>
    <w:rsid w:val="00CD10ED"/>
    <w:rsid w:val="00CD55FE"/>
    <w:rsid w:val="00CF1302"/>
    <w:rsid w:val="00D267B2"/>
    <w:rsid w:val="00D320E3"/>
    <w:rsid w:val="00D8523E"/>
    <w:rsid w:val="00D90BD6"/>
    <w:rsid w:val="00DF7221"/>
    <w:rsid w:val="00E0237E"/>
    <w:rsid w:val="00E20FC9"/>
    <w:rsid w:val="00E47179"/>
    <w:rsid w:val="00E62D1D"/>
    <w:rsid w:val="00E8331C"/>
    <w:rsid w:val="00E87112"/>
    <w:rsid w:val="00E9529F"/>
    <w:rsid w:val="00EA0B89"/>
    <w:rsid w:val="00EA323F"/>
    <w:rsid w:val="00EB4F03"/>
    <w:rsid w:val="00EC14F6"/>
    <w:rsid w:val="00EC580F"/>
    <w:rsid w:val="00EC63A1"/>
    <w:rsid w:val="00ED2A58"/>
    <w:rsid w:val="00EF3043"/>
    <w:rsid w:val="00EF6429"/>
    <w:rsid w:val="00F05D34"/>
    <w:rsid w:val="00F06274"/>
    <w:rsid w:val="00F1646F"/>
    <w:rsid w:val="00F2171A"/>
    <w:rsid w:val="00F430DF"/>
    <w:rsid w:val="00F44D2C"/>
    <w:rsid w:val="00F55E17"/>
    <w:rsid w:val="00F563D3"/>
    <w:rsid w:val="00F719C7"/>
    <w:rsid w:val="00F72143"/>
    <w:rsid w:val="00F91097"/>
    <w:rsid w:val="00FA4979"/>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71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A47846"/>
    <w:pPr>
      <w:keepNext/>
      <w:keepLines/>
      <w:widowControl/>
      <w:autoSpaceDE/>
      <w:autoSpaceDN/>
      <w:adjustRightInd/>
      <w:spacing w:before="240"/>
      <w:jc w:val="both"/>
      <w:outlineLvl w:val="0"/>
    </w:pPr>
    <w:rPr>
      <w:rFonts w:eastAsiaTheme="majorEastAsia"/>
      <w:b/>
      <w:sz w:val="32"/>
      <w:szCs w:val="32"/>
    </w:rPr>
  </w:style>
  <w:style w:type="paragraph" w:styleId="2">
    <w:name w:val="heading 2"/>
    <w:basedOn w:val="a"/>
    <w:next w:val="a"/>
    <w:link w:val="20"/>
    <w:uiPriority w:val="9"/>
    <w:semiHidden/>
    <w:unhideWhenUsed/>
    <w:qFormat/>
    <w:rsid w:val="00A71AD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2">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0">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rPr>
  </w:style>
  <w:style w:type="character" w:styleId="af1">
    <w:name w:val="footnote reference"/>
    <w:rsid w:val="009F45D0"/>
    <w:rPr>
      <w:vertAlign w:val="superscript"/>
    </w:rPr>
  </w:style>
  <w:style w:type="paragraph" w:customStyle="1" w:styleId="13">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table" w:customStyle="1" w:styleId="111">
    <w:name w:val="Сетка таблицы11"/>
    <w:basedOn w:val="a1"/>
    <w:uiPriority w:val="39"/>
    <w:rsid w:val="00B901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A47846"/>
    <w:rPr>
      <w:rFonts w:ascii="Times New Roman" w:eastAsiaTheme="majorEastAsia" w:hAnsi="Times New Roman" w:cs="Times New Roman"/>
      <w:b/>
      <w:sz w:val="32"/>
      <w:szCs w:val="32"/>
      <w:lang w:eastAsia="ru-RU"/>
    </w:rPr>
  </w:style>
  <w:style w:type="table" w:customStyle="1" w:styleId="TableGrid">
    <w:name w:val="TableGrid"/>
    <w:rsid w:val="00F2171A"/>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20">
    <w:name w:val="Заголовок 2 Знак"/>
    <w:basedOn w:val="a0"/>
    <w:link w:val="2"/>
    <w:uiPriority w:val="9"/>
    <w:semiHidden/>
    <w:rsid w:val="00A71AD2"/>
    <w:rPr>
      <w:rFonts w:asciiTheme="majorHAnsi" w:eastAsiaTheme="majorEastAsia" w:hAnsiTheme="majorHAnsi" w:cstheme="majorBidi"/>
      <w:color w:val="2F5496" w:themeColor="accent1" w:themeShade="BF"/>
      <w:sz w:val="26"/>
      <w:szCs w:val="26"/>
      <w:lang w:eastAsia="ru-RU"/>
    </w:rPr>
  </w:style>
</w:styles>
</file>

<file path=word/webSettings.xml><?xml version="1.0" encoding="utf-8"?>
<w:webSettings xmlns:r="http://schemas.openxmlformats.org/officeDocument/2006/relationships" xmlns:w="http://schemas.openxmlformats.org/wordprocessingml/2006/main">
  <w:divs>
    <w:div w:id="134028770">
      <w:bodyDiv w:val="1"/>
      <w:marLeft w:val="0"/>
      <w:marRight w:val="0"/>
      <w:marTop w:val="0"/>
      <w:marBottom w:val="0"/>
      <w:divBdr>
        <w:top w:val="none" w:sz="0" w:space="0" w:color="auto"/>
        <w:left w:val="none" w:sz="0" w:space="0" w:color="auto"/>
        <w:bottom w:val="none" w:sz="0" w:space="0" w:color="auto"/>
        <w:right w:val="none" w:sz="0" w:space="0" w:color="auto"/>
      </w:divBdr>
    </w:div>
    <w:div w:id="370149822">
      <w:bodyDiv w:val="1"/>
      <w:marLeft w:val="0"/>
      <w:marRight w:val="0"/>
      <w:marTop w:val="0"/>
      <w:marBottom w:val="0"/>
      <w:divBdr>
        <w:top w:val="none" w:sz="0" w:space="0" w:color="auto"/>
        <w:left w:val="none" w:sz="0" w:space="0" w:color="auto"/>
        <w:bottom w:val="none" w:sz="0" w:space="0" w:color="auto"/>
        <w:right w:val="none" w:sz="0" w:space="0" w:color="auto"/>
      </w:divBdr>
    </w:div>
    <w:div w:id="401610870">
      <w:bodyDiv w:val="1"/>
      <w:marLeft w:val="0"/>
      <w:marRight w:val="0"/>
      <w:marTop w:val="0"/>
      <w:marBottom w:val="0"/>
      <w:divBdr>
        <w:top w:val="none" w:sz="0" w:space="0" w:color="auto"/>
        <w:left w:val="none" w:sz="0" w:space="0" w:color="auto"/>
        <w:bottom w:val="none" w:sz="0" w:space="0" w:color="auto"/>
        <w:right w:val="none" w:sz="0" w:space="0" w:color="auto"/>
      </w:divBdr>
    </w:div>
    <w:div w:id="520512056">
      <w:bodyDiv w:val="1"/>
      <w:marLeft w:val="0"/>
      <w:marRight w:val="0"/>
      <w:marTop w:val="0"/>
      <w:marBottom w:val="0"/>
      <w:divBdr>
        <w:top w:val="none" w:sz="0" w:space="0" w:color="auto"/>
        <w:left w:val="none" w:sz="0" w:space="0" w:color="auto"/>
        <w:bottom w:val="none" w:sz="0" w:space="0" w:color="auto"/>
        <w:right w:val="none" w:sz="0" w:space="0" w:color="auto"/>
      </w:divBdr>
    </w:div>
    <w:div w:id="570584328">
      <w:bodyDiv w:val="1"/>
      <w:marLeft w:val="0"/>
      <w:marRight w:val="0"/>
      <w:marTop w:val="0"/>
      <w:marBottom w:val="0"/>
      <w:divBdr>
        <w:top w:val="none" w:sz="0" w:space="0" w:color="auto"/>
        <w:left w:val="none" w:sz="0" w:space="0" w:color="auto"/>
        <w:bottom w:val="none" w:sz="0" w:space="0" w:color="auto"/>
        <w:right w:val="none" w:sz="0" w:space="0" w:color="auto"/>
      </w:divBdr>
    </w:div>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34685215">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117063247">
      <w:bodyDiv w:val="1"/>
      <w:marLeft w:val="0"/>
      <w:marRight w:val="0"/>
      <w:marTop w:val="0"/>
      <w:marBottom w:val="0"/>
      <w:divBdr>
        <w:top w:val="none" w:sz="0" w:space="0" w:color="auto"/>
        <w:left w:val="none" w:sz="0" w:space="0" w:color="auto"/>
        <w:bottom w:val="none" w:sz="0" w:space="0" w:color="auto"/>
        <w:right w:val="none" w:sz="0" w:space="0" w:color="auto"/>
      </w:divBdr>
    </w:div>
    <w:div w:id="1250390099">
      <w:bodyDiv w:val="1"/>
      <w:marLeft w:val="0"/>
      <w:marRight w:val="0"/>
      <w:marTop w:val="0"/>
      <w:marBottom w:val="0"/>
      <w:divBdr>
        <w:top w:val="none" w:sz="0" w:space="0" w:color="auto"/>
        <w:left w:val="none" w:sz="0" w:space="0" w:color="auto"/>
        <w:bottom w:val="none" w:sz="0" w:space="0" w:color="auto"/>
        <w:right w:val="none" w:sz="0" w:space="0" w:color="auto"/>
      </w:divBdr>
    </w:div>
    <w:div w:id="1548830804">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1930490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1938176710">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D040-A637-43B6-872E-4BF46EA0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3458</Words>
  <Characters>19713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18</cp:revision>
  <cp:lastPrinted>2024-06-20T06:48:00Z</cp:lastPrinted>
  <dcterms:created xsi:type="dcterms:W3CDTF">2024-09-10T13:59:00Z</dcterms:created>
  <dcterms:modified xsi:type="dcterms:W3CDTF">2024-09-18T06:04:00Z</dcterms:modified>
</cp:coreProperties>
</file>